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F3AD9" w14:textId="36D1B1FD" w:rsidR="00C13894" w:rsidRDefault="00B246E7" w:rsidP="00B246E7">
      <w:pPr>
        <w:spacing w:after="0" w:line="240" w:lineRule="auto"/>
        <w:ind w:firstLine="709"/>
        <w:jc w:val="center"/>
        <w:rPr>
          <w:rFonts w:ascii="Times New Roman" w:eastAsia="Times New Roman" w:hAnsi="Times New Roman" w:cs="Times New Roman"/>
          <w:b/>
          <w:noProof/>
          <w:color w:val="333333"/>
          <w:sz w:val="28"/>
          <w:szCs w:val="28"/>
          <w:lang w:eastAsia="ru-RU"/>
        </w:rPr>
      </w:pPr>
      <w:r w:rsidRPr="00B246E7">
        <w:rPr>
          <w:rFonts w:ascii="Times New Roman" w:eastAsia="Times New Roman" w:hAnsi="Times New Roman" w:cs="Times New Roman"/>
          <w:b/>
          <w:noProof/>
          <w:color w:val="333333"/>
          <w:sz w:val="28"/>
          <w:szCs w:val="28"/>
          <w:lang w:eastAsia="ru-RU"/>
        </w:rPr>
        <w:t>Формирование навыков чтения на уроках английского языка в средней школе</w:t>
      </w:r>
    </w:p>
    <w:p w14:paraId="25A5F5ED" w14:textId="77777777" w:rsidR="00B246E7" w:rsidRPr="00B246E7" w:rsidRDefault="00B246E7" w:rsidP="00B246E7">
      <w:pPr>
        <w:spacing w:after="0" w:line="240" w:lineRule="auto"/>
        <w:ind w:firstLine="709"/>
        <w:jc w:val="center"/>
        <w:rPr>
          <w:rFonts w:ascii="Times New Roman" w:eastAsia="Times New Roman" w:hAnsi="Times New Roman" w:cs="Times New Roman"/>
          <w:b/>
          <w:noProof/>
          <w:color w:val="333333"/>
          <w:sz w:val="28"/>
          <w:szCs w:val="28"/>
          <w:lang w:eastAsia="ru-RU"/>
        </w:rPr>
      </w:pPr>
    </w:p>
    <w:p w14:paraId="56D13D32" w14:textId="6D094954" w:rsidR="004D0751" w:rsidRPr="00B246E7" w:rsidRDefault="00D60DEA" w:rsidP="00B246E7">
      <w:pPr>
        <w:spacing w:after="0" w:line="240" w:lineRule="auto"/>
        <w:ind w:firstLine="709"/>
        <w:jc w:val="both"/>
        <w:rPr>
          <w:rFonts w:ascii="Times New Roman" w:hAnsi="Times New Roman" w:cs="Times New Roman"/>
          <w:color w:val="000000" w:themeColor="text1"/>
          <w:sz w:val="28"/>
          <w:szCs w:val="28"/>
        </w:rPr>
      </w:pPr>
      <w:r w:rsidRPr="00B246E7">
        <w:rPr>
          <w:rFonts w:ascii="Times New Roman" w:hAnsi="Times New Roman" w:cs="Times New Roman"/>
          <w:color w:val="000000" w:themeColor="text1"/>
          <w:sz w:val="28"/>
          <w:szCs w:val="28"/>
        </w:rPr>
        <w:t xml:space="preserve">«Функционально грамотный человек – это человек, который способен использовать все постоянно используемые в течение жизни знания, умения и навыки для решения максимально широкого диапазона жизненных задач в различных сферах человеческой деятельности, общения и социальных отношений», - </w:t>
      </w:r>
      <w:r w:rsidR="004D0751" w:rsidRPr="00B246E7">
        <w:rPr>
          <w:rFonts w:ascii="Times New Roman" w:hAnsi="Times New Roman" w:cs="Times New Roman"/>
          <w:color w:val="000000" w:themeColor="text1"/>
          <w:sz w:val="28"/>
          <w:szCs w:val="28"/>
        </w:rPr>
        <w:t xml:space="preserve">слова А. А. Леонтьева. </w:t>
      </w:r>
    </w:p>
    <w:p w14:paraId="34258101" w14:textId="6C79EAC2" w:rsidR="003D7AB8" w:rsidRPr="00B246E7" w:rsidRDefault="004D0751" w:rsidP="00B246E7">
      <w:pPr>
        <w:spacing w:after="0" w:line="240" w:lineRule="auto"/>
        <w:ind w:firstLine="709"/>
        <w:jc w:val="both"/>
        <w:rPr>
          <w:rFonts w:ascii="Times New Roman" w:hAnsi="Times New Roman" w:cs="Times New Roman"/>
          <w:color w:val="000000" w:themeColor="text1"/>
          <w:sz w:val="28"/>
          <w:szCs w:val="28"/>
        </w:rPr>
      </w:pPr>
      <w:r w:rsidRPr="00B246E7">
        <w:rPr>
          <w:rFonts w:ascii="Times New Roman" w:hAnsi="Times New Roman" w:cs="Times New Roman"/>
          <w:color w:val="000000" w:themeColor="text1"/>
          <w:sz w:val="28"/>
          <w:szCs w:val="28"/>
        </w:rPr>
        <w:t>Основным направлением функциональной грамотности является читательская грамотность.</w:t>
      </w:r>
      <w:r w:rsidR="001E39F1" w:rsidRPr="00B246E7">
        <w:rPr>
          <w:rFonts w:ascii="Times New Roman" w:hAnsi="Times New Roman" w:cs="Times New Roman"/>
          <w:color w:val="000000" w:themeColor="text1"/>
          <w:sz w:val="28"/>
          <w:szCs w:val="28"/>
        </w:rPr>
        <w:t xml:space="preserve"> </w:t>
      </w:r>
      <w:r w:rsidR="00C13894" w:rsidRPr="00B246E7">
        <w:rPr>
          <w:rFonts w:ascii="Times New Roman" w:hAnsi="Times New Roman" w:cs="Times New Roman"/>
          <w:b/>
          <w:color w:val="000000" w:themeColor="text1"/>
          <w:sz w:val="28"/>
          <w:szCs w:val="28"/>
        </w:rPr>
        <w:t>Читательская грамотность</w:t>
      </w:r>
      <w:r w:rsidR="00C13894" w:rsidRPr="00B246E7">
        <w:rPr>
          <w:rFonts w:ascii="Times New Roman" w:hAnsi="Times New Roman" w:cs="Times New Roman"/>
          <w:color w:val="000000" w:themeColor="text1"/>
          <w:sz w:val="28"/>
          <w:szCs w:val="28"/>
        </w:rPr>
        <w:t xml:space="preserve"> – </w:t>
      </w:r>
      <w:r w:rsidR="00C13894" w:rsidRPr="00B246E7">
        <w:rPr>
          <w:rFonts w:ascii="Times New Roman" w:hAnsi="Times New Roman" w:cs="Times New Roman"/>
          <w:b/>
          <w:bCs/>
          <w:color w:val="000000" w:themeColor="text1"/>
          <w:sz w:val="28"/>
          <w:szCs w:val="28"/>
        </w:rPr>
        <w:t xml:space="preserve">способность человека </w:t>
      </w:r>
      <w:r w:rsidR="00C13894" w:rsidRPr="00B246E7">
        <w:rPr>
          <w:rFonts w:ascii="Times New Roman" w:hAnsi="Times New Roman" w:cs="Times New Roman"/>
          <w:color w:val="000000" w:themeColor="text1"/>
          <w:sz w:val="28"/>
          <w:szCs w:val="28"/>
        </w:rPr>
        <w:t>понимать и использовать письменные тексты, размышлять о них и заниматься чтением для того,</w:t>
      </w:r>
      <w:r w:rsidR="001E39F1" w:rsidRPr="00B246E7">
        <w:rPr>
          <w:rFonts w:ascii="Times New Roman" w:hAnsi="Times New Roman" w:cs="Times New Roman"/>
          <w:color w:val="000000" w:themeColor="text1"/>
          <w:sz w:val="28"/>
          <w:szCs w:val="28"/>
        </w:rPr>
        <w:t xml:space="preserve"> </w:t>
      </w:r>
      <w:r w:rsidR="00C13894" w:rsidRPr="00B246E7">
        <w:rPr>
          <w:rFonts w:ascii="Times New Roman" w:hAnsi="Times New Roman" w:cs="Times New Roman"/>
          <w:color w:val="000000" w:themeColor="text1"/>
          <w:sz w:val="28"/>
          <w:szCs w:val="28"/>
        </w:rPr>
        <w:t>чтобы достигать своих целей, расширять свои знания и</w:t>
      </w:r>
      <w:r w:rsidR="001E39F1" w:rsidRPr="00B246E7">
        <w:rPr>
          <w:rFonts w:ascii="Times New Roman" w:hAnsi="Times New Roman" w:cs="Times New Roman"/>
          <w:color w:val="000000" w:themeColor="text1"/>
          <w:sz w:val="28"/>
          <w:szCs w:val="28"/>
        </w:rPr>
        <w:t xml:space="preserve"> </w:t>
      </w:r>
      <w:r w:rsidR="00C13894" w:rsidRPr="00B246E7">
        <w:rPr>
          <w:rFonts w:ascii="Times New Roman" w:hAnsi="Times New Roman" w:cs="Times New Roman"/>
          <w:color w:val="000000" w:themeColor="text1"/>
          <w:sz w:val="28"/>
          <w:szCs w:val="28"/>
        </w:rPr>
        <w:t>возможности, участвовать в социальной жизни.</w:t>
      </w:r>
    </w:p>
    <w:p w14:paraId="53CB04CE" w14:textId="184F0CBC" w:rsidR="00B246E7" w:rsidRDefault="003D7AB8" w:rsidP="00B246E7">
      <w:pPr>
        <w:spacing w:after="0" w:line="240" w:lineRule="auto"/>
        <w:ind w:firstLine="709"/>
        <w:jc w:val="both"/>
        <w:rPr>
          <w:rFonts w:ascii="Times New Roman" w:hAnsi="Times New Roman" w:cs="Times New Roman"/>
          <w:b/>
          <w:bCs/>
          <w:color w:val="2F2F2F"/>
          <w:sz w:val="28"/>
          <w:szCs w:val="28"/>
        </w:rPr>
      </w:pPr>
      <w:r w:rsidRPr="00B246E7">
        <w:rPr>
          <w:rFonts w:ascii="Times New Roman" w:hAnsi="Times New Roman" w:cs="Times New Roman"/>
          <w:b/>
          <w:bCs/>
          <w:color w:val="2F2F2F"/>
          <w:sz w:val="28"/>
          <w:szCs w:val="28"/>
        </w:rPr>
        <w:t>Читательская грамотность - Область оценивания</w:t>
      </w:r>
      <w:r w:rsidR="00B246E7">
        <w:rPr>
          <w:rFonts w:ascii="Times New Roman" w:hAnsi="Times New Roman" w:cs="Times New Roman"/>
          <w:b/>
          <w:bCs/>
          <w:color w:val="2F2F2F"/>
          <w:sz w:val="28"/>
          <w:szCs w:val="28"/>
        </w:rPr>
        <w:t xml:space="preserve">. </w:t>
      </w:r>
    </w:p>
    <w:p w14:paraId="252521CD" w14:textId="50F1F147" w:rsidR="00B246E7" w:rsidRDefault="003D7AB8" w:rsidP="00B246E7">
      <w:pPr>
        <w:spacing w:after="0" w:line="240" w:lineRule="auto"/>
        <w:ind w:firstLine="709"/>
        <w:jc w:val="both"/>
        <w:rPr>
          <w:rFonts w:ascii="Times New Roman" w:hAnsi="Times New Roman" w:cs="Times New Roman"/>
          <w:sz w:val="28"/>
          <w:szCs w:val="28"/>
        </w:rPr>
      </w:pPr>
      <w:r w:rsidRPr="00B246E7">
        <w:rPr>
          <w:rFonts w:ascii="Times New Roman" w:hAnsi="Times New Roman" w:cs="Times New Roman"/>
          <w:sz w:val="28"/>
          <w:szCs w:val="28"/>
        </w:rPr>
        <w:t>Оцениваются два вида чтения: чтение с целью приобретения читательского</w:t>
      </w:r>
      <w:r w:rsidR="00B246E7">
        <w:rPr>
          <w:rFonts w:ascii="Times New Roman" w:hAnsi="Times New Roman" w:cs="Times New Roman"/>
          <w:sz w:val="28"/>
          <w:szCs w:val="28"/>
        </w:rPr>
        <w:t xml:space="preserve"> </w:t>
      </w:r>
      <w:r w:rsidRPr="00B246E7">
        <w:rPr>
          <w:rFonts w:ascii="Times New Roman" w:hAnsi="Times New Roman" w:cs="Times New Roman"/>
          <w:sz w:val="28"/>
          <w:szCs w:val="28"/>
        </w:rPr>
        <w:t>литературного опыта и чтение с целью освоения и использования информации.</w:t>
      </w:r>
      <w:r w:rsidR="00B246E7">
        <w:rPr>
          <w:rFonts w:ascii="Times New Roman" w:hAnsi="Times New Roman" w:cs="Times New Roman"/>
          <w:sz w:val="28"/>
          <w:szCs w:val="28"/>
        </w:rPr>
        <w:t xml:space="preserve"> </w:t>
      </w:r>
    </w:p>
    <w:p w14:paraId="1DD2D50A" w14:textId="630B1184" w:rsidR="003D7AB8" w:rsidRPr="00B246E7" w:rsidRDefault="003D7AB8" w:rsidP="00B246E7">
      <w:pPr>
        <w:spacing w:after="0" w:line="240" w:lineRule="auto"/>
        <w:ind w:firstLine="709"/>
        <w:jc w:val="both"/>
        <w:rPr>
          <w:rFonts w:ascii="Times New Roman" w:hAnsi="Times New Roman" w:cs="Times New Roman"/>
          <w:b/>
          <w:bCs/>
          <w:sz w:val="28"/>
          <w:szCs w:val="28"/>
        </w:rPr>
      </w:pPr>
      <w:r w:rsidRPr="00B246E7">
        <w:rPr>
          <w:rFonts w:ascii="Times New Roman" w:hAnsi="Times New Roman" w:cs="Times New Roman"/>
          <w:sz w:val="28"/>
          <w:szCs w:val="28"/>
        </w:rPr>
        <w:t>При чтении художественных и информационных (научно-популярных) текстов</w:t>
      </w:r>
      <w:r w:rsidR="00B246E7">
        <w:rPr>
          <w:rFonts w:ascii="Times New Roman" w:hAnsi="Times New Roman" w:cs="Times New Roman"/>
          <w:sz w:val="28"/>
          <w:szCs w:val="28"/>
        </w:rPr>
        <w:t xml:space="preserve"> </w:t>
      </w:r>
      <w:r w:rsidRPr="00B246E7">
        <w:rPr>
          <w:rFonts w:ascii="Times New Roman" w:hAnsi="Times New Roman" w:cs="Times New Roman"/>
          <w:sz w:val="28"/>
          <w:szCs w:val="28"/>
        </w:rPr>
        <w:t>оцениваются читательские умения:</w:t>
      </w:r>
      <w:r w:rsidR="001E39F1" w:rsidRPr="00B246E7">
        <w:rPr>
          <w:rFonts w:ascii="Times New Roman" w:hAnsi="Times New Roman" w:cs="Times New Roman"/>
          <w:sz w:val="28"/>
          <w:szCs w:val="28"/>
        </w:rPr>
        <w:t xml:space="preserve"> </w:t>
      </w:r>
      <w:r w:rsidRPr="00B246E7">
        <w:rPr>
          <w:rFonts w:ascii="Times New Roman" w:hAnsi="Times New Roman" w:cs="Times New Roman"/>
          <w:b/>
          <w:bCs/>
          <w:sz w:val="28"/>
          <w:szCs w:val="28"/>
        </w:rPr>
        <w:t xml:space="preserve">поиск и извлечение </w:t>
      </w:r>
      <w:r w:rsidRPr="00B246E7">
        <w:rPr>
          <w:rFonts w:ascii="Times New Roman" w:hAnsi="Times New Roman" w:cs="Times New Roman"/>
          <w:sz w:val="28"/>
          <w:szCs w:val="28"/>
        </w:rPr>
        <w:t>информации, заданной в явном виде;</w:t>
      </w:r>
      <w:r w:rsidR="001E39F1" w:rsidRPr="00B246E7">
        <w:rPr>
          <w:rFonts w:ascii="Times New Roman" w:hAnsi="Times New Roman" w:cs="Times New Roman"/>
          <w:sz w:val="28"/>
          <w:szCs w:val="28"/>
        </w:rPr>
        <w:t xml:space="preserve"> </w:t>
      </w:r>
      <w:r w:rsidRPr="00B246E7">
        <w:rPr>
          <w:rFonts w:ascii="Times New Roman" w:hAnsi="Times New Roman" w:cs="Times New Roman"/>
          <w:b/>
          <w:bCs/>
          <w:sz w:val="28"/>
          <w:szCs w:val="28"/>
        </w:rPr>
        <w:t xml:space="preserve">интерпретация </w:t>
      </w:r>
      <w:r w:rsidRPr="00B246E7">
        <w:rPr>
          <w:rFonts w:ascii="Times New Roman" w:hAnsi="Times New Roman" w:cs="Times New Roman"/>
          <w:sz w:val="28"/>
          <w:szCs w:val="28"/>
        </w:rPr>
        <w:t xml:space="preserve">и </w:t>
      </w:r>
      <w:r w:rsidRPr="00B246E7">
        <w:rPr>
          <w:rFonts w:ascii="Times New Roman" w:hAnsi="Times New Roman" w:cs="Times New Roman"/>
          <w:b/>
          <w:bCs/>
          <w:sz w:val="28"/>
          <w:szCs w:val="28"/>
        </w:rPr>
        <w:t xml:space="preserve">обобщение </w:t>
      </w:r>
      <w:r w:rsidRPr="00B246E7">
        <w:rPr>
          <w:rFonts w:ascii="Times New Roman" w:hAnsi="Times New Roman" w:cs="Times New Roman"/>
          <w:sz w:val="28"/>
          <w:szCs w:val="28"/>
        </w:rPr>
        <w:t xml:space="preserve">информации, формулирование </w:t>
      </w:r>
      <w:r w:rsidR="008428A1" w:rsidRPr="00B246E7">
        <w:rPr>
          <w:rFonts w:ascii="Times New Roman" w:hAnsi="Times New Roman" w:cs="Times New Roman"/>
          <w:b/>
          <w:bCs/>
          <w:sz w:val="28"/>
          <w:szCs w:val="28"/>
        </w:rPr>
        <w:t>выводов</w:t>
      </w:r>
      <w:r w:rsidRPr="00B246E7">
        <w:rPr>
          <w:rFonts w:ascii="Times New Roman" w:hAnsi="Times New Roman" w:cs="Times New Roman"/>
          <w:sz w:val="28"/>
          <w:szCs w:val="28"/>
        </w:rPr>
        <w:t>;</w:t>
      </w:r>
      <w:r w:rsidR="001E39F1" w:rsidRPr="00B246E7">
        <w:rPr>
          <w:rFonts w:ascii="Times New Roman" w:hAnsi="Times New Roman" w:cs="Times New Roman"/>
          <w:sz w:val="28"/>
          <w:szCs w:val="28"/>
        </w:rPr>
        <w:t xml:space="preserve"> </w:t>
      </w:r>
      <w:r w:rsidRPr="00B246E7">
        <w:rPr>
          <w:rFonts w:ascii="Times New Roman" w:hAnsi="Times New Roman" w:cs="Times New Roman"/>
          <w:b/>
          <w:bCs/>
          <w:sz w:val="28"/>
          <w:szCs w:val="28"/>
        </w:rPr>
        <w:t xml:space="preserve">анализ </w:t>
      </w:r>
      <w:r w:rsidRPr="00B246E7">
        <w:rPr>
          <w:rFonts w:ascii="Times New Roman" w:hAnsi="Times New Roman" w:cs="Times New Roman"/>
          <w:sz w:val="28"/>
          <w:szCs w:val="28"/>
        </w:rPr>
        <w:t xml:space="preserve">и </w:t>
      </w:r>
      <w:r w:rsidRPr="00B246E7">
        <w:rPr>
          <w:rFonts w:ascii="Times New Roman" w:hAnsi="Times New Roman" w:cs="Times New Roman"/>
          <w:b/>
          <w:bCs/>
          <w:sz w:val="28"/>
          <w:szCs w:val="28"/>
        </w:rPr>
        <w:t xml:space="preserve">оценка. </w:t>
      </w:r>
    </w:p>
    <w:p w14:paraId="3C4393A9" w14:textId="34E26643" w:rsidR="004B48CA" w:rsidRPr="00B246E7" w:rsidRDefault="00230C43" w:rsidP="00B246E7">
      <w:pPr>
        <w:spacing w:after="0" w:line="240" w:lineRule="auto"/>
        <w:ind w:firstLine="709"/>
        <w:jc w:val="both"/>
        <w:rPr>
          <w:rFonts w:ascii="Times New Roman" w:eastAsia="Times New Roman" w:hAnsi="Times New Roman" w:cs="Times New Roman"/>
          <w:color w:val="333333"/>
          <w:sz w:val="28"/>
          <w:szCs w:val="28"/>
          <w:lang w:eastAsia="ru-RU"/>
        </w:rPr>
      </w:pPr>
      <w:r w:rsidRPr="00B246E7">
        <w:rPr>
          <w:rFonts w:ascii="Times New Roman" w:eastAsia="Times New Roman" w:hAnsi="Times New Roman" w:cs="Times New Roman"/>
          <w:color w:val="333333"/>
          <w:sz w:val="28"/>
          <w:szCs w:val="28"/>
          <w:lang w:eastAsia="ru-RU"/>
        </w:rPr>
        <w:t xml:space="preserve">Ни один учитель не в состоянии подготовить своих </w:t>
      </w:r>
      <w:r w:rsidR="001E39F1" w:rsidRPr="00B246E7">
        <w:rPr>
          <w:rFonts w:ascii="Times New Roman" w:eastAsia="Times New Roman" w:hAnsi="Times New Roman" w:cs="Times New Roman"/>
          <w:color w:val="333333"/>
          <w:sz w:val="28"/>
          <w:szCs w:val="28"/>
          <w:lang w:eastAsia="ru-RU"/>
        </w:rPr>
        <w:t xml:space="preserve">учеников к решению всех проблем. </w:t>
      </w:r>
      <w:r w:rsidRPr="00B246E7">
        <w:rPr>
          <w:rFonts w:ascii="Times New Roman" w:eastAsia="Times New Roman" w:hAnsi="Times New Roman" w:cs="Times New Roman"/>
          <w:color w:val="333333"/>
          <w:sz w:val="28"/>
          <w:szCs w:val="28"/>
          <w:lang w:eastAsia="ru-RU"/>
        </w:rPr>
        <w:t xml:space="preserve">Однако любой учитель может в процессе учебного взаимодействия моделировать достаточно широкий ряд проблемных задач, формировать базовые рефлексивные умения, связанные с определением условий конкретных ситуаций, которые, в свою очередь, обусловлены местом, временем, ролями, намерениями, чувствами и возможными действиями их участников; использовать необходимые алгоритмы деятельности в ходе решения типичных академических заданий. </w:t>
      </w:r>
    </w:p>
    <w:p w14:paraId="078488A0" w14:textId="3AABD4A3" w:rsidR="001E39F1" w:rsidRPr="00B246E7" w:rsidRDefault="00230C43" w:rsidP="00B246E7">
      <w:pPr>
        <w:shd w:val="clear" w:color="auto" w:fill="FFFFFF" w:themeFill="background1"/>
        <w:spacing w:after="0" w:line="240" w:lineRule="auto"/>
        <w:ind w:firstLine="709"/>
        <w:jc w:val="both"/>
        <w:rPr>
          <w:rFonts w:ascii="Times New Roman" w:eastAsia="Times New Roman" w:hAnsi="Times New Roman" w:cs="Times New Roman"/>
          <w:color w:val="333333"/>
          <w:sz w:val="28"/>
          <w:szCs w:val="28"/>
          <w:lang w:eastAsia="ru-RU"/>
        </w:rPr>
      </w:pPr>
      <w:r w:rsidRPr="00B246E7">
        <w:rPr>
          <w:rFonts w:ascii="Times New Roman" w:eastAsia="Times New Roman" w:hAnsi="Times New Roman" w:cs="Times New Roman"/>
          <w:b/>
          <w:color w:val="333333"/>
          <w:sz w:val="28"/>
          <w:szCs w:val="28"/>
          <w:lang w:eastAsia="ru-RU"/>
        </w:rPr>
        <w:t xml:space="preserve">Чтение </w:t>
      </w:r>
      <w:r w:rsidRPr="00B246E7">
        <w:rPr>
          <w:rFonts w:ascii="Times New Roman" w:eastAsia="Times New Roman" w:hAnsi="Times New Roman" w:cs="Times New Roman"/>
          <w:color w:val="333333"/>
          <w:sz w:val="28"/>
          <w:szCs w:val="28"/>
          <w:lang w:eastAsia="ru-RU"/>
        </w:rPr>
        <w:t>– это самостоятельный вид речевой деятельности, который обеспечивает письменную форму общения. Оно занимает одно из главных мест по использованию, важности и доступности.</w:t>
      </w:r>
      <w:r w:rsidR="001E39F1" w:rsidRPr="00B246E7">
        <w:rPr>
          <w:rFonts w:ascii="Times New Roman" w:eastAsia="Times New Roman" w:hAnsi="Times New Roman" w:cs="Times New Roman"/>
          <w:color w:val="333333"/>
          <w:sz w:val="28"/>
          <w:szCs w:val="28"/>
          <w:lang w:eastAsia="ru-RU"/>
        </w:rPr>
        <w:t xml:space="preserve"> </w:t>
      </w:r>
    </w:p>
    <w:p w14:paraId="027A0785" w14:textId="2BA84D75" w:rsidR="00230C43" w:rsidRPr="00B246E7" w:rsidRDefault="00230C43" w:rsidP="00B246E7">
      <w:pPr>
        <w:shd w:val="clear" w:color="auto" w:fill="FFFFFF" w:themeFill="background1"/>
        <w:spacing w:after="0" w:line="240" w:lineRule="auto"/>
        <w:ind w:firstLine="709"/>
        <w:jc w:val="both"/>
        <w:rPr>
          <w:rFonts w:ascii="Times New Roman" w:eastAsia="Times New Roman" w:hAnsi="Times New Roman" w:cs="Times New Roman"/>
          <w:color w:val="333333"/>
          <w:sz w:val="28"/>
          <w:szCs w:val="28"/>
          <w:lang w:eastAsia="ru-RU"/>
        </w:rPr>
      </w:pPr>
      <w:r w:rsidRPr="00B246E7">
        <w:rPr>
          <w:rFonts w:ascii="Times New Roman" w:eastAsia="Times New Roman" w:hAnsi="Times New Roman" w:cs="Times New Roman"/>
          <w:b/>
          <w:color w:val="333333"/>
          <w:sz w:val="28"/>
          <w:szCs w:val="28"/>
          <w:lang w:eastAsia="ru-RU"/>
        </w:rPr>
        <w:t>Чтение как практическое умение</w:t>
      </w:r>
      <w:r w:rsidRPr="00B246E7">
        <w:rPr>
          <w:rFonts w:ascii="Times New Roman" w:eastAsia="Times New Roman" w:hAnsi="Times New Roman" w:cs="Times New Roman"/>
          <w:color w:val="333333"/>
          <w:sz w:val="28"/>
          <w:szCs w:val="28"/>
          <w:lang w:eastAsia="ru-RU"/>
        </w:rPr>
        <w:t xml:space="preserve"> предполагает получение определённой информации, которая может относиться к самым разнообразным отраслям знаний. Большое количество разнообразных текстов позволяет удовлетворить индивидуальные запросы школьников, увеличить мотивацию изучения иностранного языка.</w:t>
      </w:r>
    </w:p>
    <w:p w14:paraId="1E7F1EEF" w14:textId="72B04E14" w:rsidR="001E39F1" w:rsidRPr="00B246E7" w:rsidRDefault="00230C43" w:rsidP="00B246E7">
      <w:pPr>
        <w:spacing w:after="0" w:line="240" w:lineRule="auto"/>
        <w:ind w:firstLine="709"/>
        <w:jc w:val="both"/>
        <w:rPr>
          <w:rFonts w:ascii="Times New Roman" w:eastAsia="Times New Roman" w:hAnsi="Times New Roman" w:cs="Times New Roman"/>
          <w:color w:val="333333"/>
          <w:sz w:val="28"/>
          <w:szCs w:val="28"/>
          <w:lang w:eastAsia="ru-RU"/>
        </w:rPr>
      </w:pPr>
      <w:r w:rsidRPr="00B246E7">
        <w:rPr>
          <w:rFonts w:ascii="Times New Roman" w:eastAsia="Times New Roman" w:hAnsi="Times New Roman" w:cs="Times New Roman"/>
          <w:b/>
          <w:color w:val="333333"/>
          <w:sz w:val="28"/>
          <w:szCs w:val="28"/>
          <w:lang w:eastAsia="ru-RU"/>
        </w:rPr>
        <w:t>Чтение обеспечивает</w:t>
      </w:r>
      <w:r w:rsidRPr="00B246E7">
        <w:rPr>
          <w:rFonts w:ascii="Times New Roman" w:eastAsia="Times New Roman" w:hAnsi="Times New Roman" w:cs="Times New Roman"/>
          <w:color w:val="333333"/>
          <w:sz w:val="28"/>
          <w:szCs w:val="28"/>
          <w:lang w:eastAsia="ru-RU"/>
        </w:rPr>
        <w:t xml:space="preserve"> познавательную функцию языка. Будучи познавательной деятельностью, чтение способствует развитию образного и логического мышления учащихся. Существенную роль при этом играет не только содержание текстов, но и сам процесс чтения, который создаёт предпосылки для работы мышления. </w:t>
      </w:r>
    </w:p>
    <w:p w14:paraId="0DD27159" w14:textId="70B04787" w:rsidR="00230C43" w:rsidRPr="00B246E7" w:rsidRDefault="00230C43" w:rsidP="00B246E7">
      <w:pPr>
        <w:spacing w:after="0" w:line="240" w:lineRule="auto"/>
        <w:ind w:firstLine="709"/>
        <w:jc w:val="both"/>
        <w:rPr>
          <w:rFonts w:ascii="Times New Roman" w:eastAsia="Times New Roman" w:hAnsi="Times New Roman" w:cs="Times New Roman"/>
          <w:color w:val="333333"/>
          <w:sz w:val="28"/>
          <w:szCs w:val="28"/>
          <w:lang w:eastAsia="ru-RU"/>
        </w:rPr>
      </w:pPr>
      <w:r w:rsidRPr="00B246E7">
        <w:rPr>
          <w:rFonts w:ascii="Times New Roman" w:eastAsia="Times New Roman" w:hAnsi="Times New Roman" w:cs="Times New Roman"/>
          <w:b/>
          <w:color w:val="333333"/>
          <w:sz w:val="28"/>
          <w:szCs w:val="28"/>
          <w:lang w:eastAsia="ru-RU"/>
        </w:rPr>
        <w:t>Чтение на ИЯ</w:t>
      </w:r>
      <w:r w:rsidRPr="00B246E7">
        <w:rPr>
          <w:rFonts w:ascii="Times New Roman" w:eastAsia="Times New Roman" w:hAnsi="Times New Roman" w:cs="Times New Roman"/>
          <w:color w:val="333333"/>
          <w:sz w:val="28"/>
          <w:szCs w:val="28"/>
          <w:lang w:eastAsia="ru-RU"/>
        </w:rPr>
        <w:t xml:space="preserve"> сопровождается целым рядом мыслительных операций – наблюдением, сравнением, анализом, синтезом. В процессе чтения развивается воображение и внимание учащихся, так как понимание текста связано с догадкой и требует концентрации произвольного внимания.</w:t>
      </w:r>
      <w:r w:rsidR="001E39F1" w:rsidRPr="00B246E7">
        <w:rPr>
          <w:rFonts w:ascii="Times New Roman" w:eastAsia="Times New Roman" w:hAnsi="Times New Roman" w:cs="Times New Roman"/>
          <w:color w:val="333333"/>
          <w:sz w:val="28"/>
          <w:szCs w:val="28"/>
          <w:lang w:eastAsia="ru-RU"/>
        </w:rPr>
        <w:t xml:space="preserve"> </w:t>
      </w:r>
      <w:r w:rsidRPr="00B246E7">
        <w:rPr>
          <w:rFonts w:ascii="Times New Roman" w:eastAsia="Times New Roman" w:hAnsi="Times New Roman" w:cs="Times New Roman"/>
          <w:color w:val="333333"/>
          <w:sz w:val="28"/>
          <w:szCs w:val="28"/>
          <w:lang w:eastAsia="ru-RU"/>
        </w:rPr>
        <w:t xml:space="preserve">Для нормального </w:t>
      </w:r>
      <w:r w:rsidRPr="00B246E7">
        <w:rPr>
          <w:rFonts w:ascii="Times New Roman" w:eastAsia="Times New Roman" w:hAnsi="Times New Roman" w:cs="Times New Roman"/>
          <w:color w:val="333333"/>
          <w:sz w:val="28"/>
          <w:szCs w:val="28"/>
          <w:lang w:eastAsia="ru-RU"/>
        </w:rPr>
        <w:lastRenderedPageBreak/>
        <w:t xml:space="preserve">протекания процесса чтения на ИЯ читающий должен хранить в памяти образы морфем и синтаксических схем и их общее значение, абстрагированное от конкретного лексического наполнения, т.е. владеть соответствующими грамматическими (морфологическими и синтаксическими) навыками (операциями) чтения, которые обеспечивают </w:t>
      </w:r>
      <w:proofErr w:type="spellStart"/>
      <w:r w:rsidRPr="00B246E7">
        <w:rPr>
          <w:rFonts w:ascii="Times New Roman" w:eastAsia="Times New Roman" w:hAnsi="Times New Roman" w:cs="Times New Roman"/>
          <w:color w:val="333333"/>
          <w:sz w:val="28"/>
          <w:szCs w:val="28"/>
          <w:lang w:eastAsia="ru-RU"/>
        </w:rPr>
        <w:t>автоматизированноть</w:t>
      </w:r>
      <w:proofErr w:type="spellEnd"/>
      <w:r w:rsidRPr="00B246E7">
        <w:rPr>
          <w:rFonts w:ascii="Times New Roman" w:eastAsia="Times New Roman" w:hAnsi="Times New Roman" w:cs="Times New Roman"/>
          <w:color w:val="333333"/>
          <w:sz w:val="28"/>
          <w:szCs w:val="28"/>
          <w:lang w:eastAsia="ru-RU"/>
        </w:rPr>
        <w:t xml:space="preserve"> процесса узнавания и понимания грамматической информации текста. Кроме того, в памяти читающего должны храниться образы воспринимаемых слов, чтобы узнавать и понимать лексические единицы в различных конте</w:t>
      </w:r>
      <w:r w:rsidR="003D7AB8" w:rsidRPr="00B246E7">
        <w:rPr>
          <w:rFonts w:ascii="Times New Roman" w:eastAsia="Times New Roman" w:hAnsi="Times New Roman" w:cs="Times New Roman"/>
          <w:color w:val="333333"/>
          <w:sz w:val="28"/>
          <w:szCs w:val="28"/>
          <w:lang w:eastAsia="ru-RU"/>
        </w:rPr>
        <w:t xml:space="preserve">кстуальных условиях. </w:t>
      </w:r>
    </w:p>
    <w:p w14:paraId="5D53287D" w14:textId="5BC85E82" w:rsidR="00230C43" w:rsidRPr="00B246E7" w:rsidRDefault="00230C43" w:rsidP="00B246E7">
      <w:pPr>
        <w:shd w:val="clear" w:color="auto" w:fill="FFFFFF" w:themeFill="background1"/>
        <w:spacing w:after="0" w:line="240" w:lineRule="auto"/>
        <w:ind w:firstLine="709"/>
        <w:jc w:val="both"/>
        <w:rPr>
          <w:rFonts w:ascii="Times New Roman" w:eastAsia="Times New Roman" w:hAnsi="Times New Roman" w:cs="Times New Roman"/>
          <w:color w:val="333333"/>
          <w:sz w:val="28"/>
          <w:szCs w:val="28"/>
          <w:lang w:eastAsia="ru-RU"/>
        </w:rPr>
      </w:pPr>
      <w:r w:rsidRPr="00B246E7">
        <w:rPr>
          <w:rFonts w:ascii="Times New Roman" w:eastAsia="Times New Roman" w:hAnsi="Times New Roman" w:cs="Times New Roman"/>
          <w:b/>
          <w:color w:val="333333"/>
          <w:sz w:val="28"/>
          <w:szCs w:val="28"/>
          <w:lang w:eastAsia="ru-RU"/>
        </w:rPr>
        <w:t>В текстах для чтения</w:t>
      </w:r>
      <w:r w:rsidRPr="00B246E7">
        <w:rPr>
          <w:rFonts w:ascii="Times New Roman" w:eastAsia="Times New Roman" w:hAnsi="Times New Roman" w:cs="Times New Roman"/>
          <w:color w:val="333333"/>
          <w:sz w:val="28"/>
          <w:szCs w:val="28"/>
          <w:lang w:eastAsia="ru-RU"/>
        </w:rPr>
        <w:t xml:space="preserve"> должно проявиться единство содержательного и процессуального планов. В учебном процессе тексты должны соответствовать коммуникативно – познавательным интересам и потребностям школьников, соответствовать по степени сложности их языковому и речевому опыту в родном и иностранном языках, содержать интересную для учащихся каждой возрастной группы информацию.</w:t>
      </w:r>
      <w:r w:rsidR="001E39F1" w:rsidRPr="00B246E7">
        <w:rPr>
          <w:rFonts w:ascii="Times New Roman" w:eastAsia="Times New Roman" w:hAnsi="Times New Roman" w:cs="Times New Roman"/>
          <w:color w:val="333333"/>
          <w:sz w:val="28"/>
          <w:szCs w:val="28"/>
          <w:lang w:eastAsia="ru-RU"/>
        </w:rPr>
        <w:t xml:space="preserve"> </w:t>
      </w:r>
      <w:r w:rsidRPr="00B246E7">
        <w:rPr>
          <w:rFonts w:ascii="Times New Roman" w:eastAsia="Times New Roman" w:hAnsi="Times New Roman" w:cs="Times New Roman"/>
          <w:color w:val="333333"/>
          <w:sz w:val="28"/>
          <w:szCs w:val="28"/>
          <w:lang w:eastAsia="ru-RU"/>
        </w:rPr>
        <w:t xml:space="preserve">Отвечая данным требованиям, учебный текст помогает активизировать речевую коммуникацию как в устной, так и в </w:t>
      </w:r>
      <w:r w:rsidR="003D7AB8" w:rsidRPr="00B246E7">
        <w:rPr>
          <w:rFonts w:ascii="Times New Roman" w:eastAsia="Times New Roman" w:hAnsi="Times New Roman" w:cs="Times New Roman"/>
          <w:color w:val="333333"/>
          <w:sz w:val="28"/>
          <w:szCs w:val="28"/>
          <w:lang w:eastAsia="ru-RU"/>
        </w:rPr>
        <w:t>письменной форме.</w:t>
      </w:r>
    </w:p>
    <w:p w14:paraId="5A453659" w14:textId="010966D7" w:rsidR="00230C43" w:rsidRPr="00B246E7" w:rsidRDefault="00230C43" w:rsidP="00B246E7">
      <w:pPr>
        <w:shd w:val="clear" w:color="auto" w:fill="FFFFFF" w:themeFill="background1"/>
        <w:spacing w:after="0" w:line="240" w:lineRule="auto"/>
        <w:ind w:firstLine="709"/>
        <w:jc w:val="both"/>
        <w:rPr>
          <w:rFonts w:ascii="Times New Roman" w:eastAsia="Times New Roman" w:hAnsi="Times New Roman" w:cs="Times New Roman"/>
          <w:color w:val="333333"/>
          <w:sz w:val="28"/>
          <w:szCs w:val="28"/>
          <w:lang w:eastAsia="ru-RU"/>
        </w:rPr>
      </w:pPr>
      <w:r w:rsidRPr="00B246E7">
        <w:rPr>
          <w:rFonts w:ascii="Times New Roman" w:eastAsia="Times New Roman" w:hAnsi="Times New Roman" w:cs="Times New Roman"/>
          <w:b/>
          <w:color w:val="333333"/>
          <w:sz w:val="28"/>
          <w:szCs w:val="28"/>
          <w:lang w:eastAsia="ru-RU"/>
        </w:rPr>
        <w:t>Чтение относится</w:t>
      </w:r>
      <w:r w:rsidRPr="00B246E7">
        <w:rPr>
          <w:rFonts w:ascii="Times New Roman" w:eastAsia="Times New Roman" w:hAnsi="Times New Roman" w:cs="Times New Roman"/>
          <w:color w:val="333333"/>
          <w:sz w:val="28"/>
          <w:szCs w:val="28"/>
          <w:lang w:eastAsia="ru-RU"/>
        </w:rPr>
        <w:t xml:space="preserve"> к рецептивным видам речевой деятельности, поскольку оно связано с восприятием (рецепцией) и пониманием информации, закодированной графическими знаками. В чтении выделяют содержательный план</w:t>
      </w:r>
      <w:r w:rsidR="00B246E7">
        <w:rPr>
          <w:rFonts w:ascii="Times New Roman" w:eastAsia="Times New Roman" w:hAnsi="Times New Roman" w:cs="Times New Roman"/>
          <w:color w:val="333333"/>
          <w:sz w:val="28"/>
          <w:szCs w:val="28"/>
          <w:lang w:eastAsia="ru-RU"/>
        </w:rPr>
        <w:t xml:space="preserve"> </w:t>
      </w:r>
      <w:r w:rsidRPr="00B246E7">
        <w:rPr>
          <w:rFonts w:ascii="Times New Roman" w:eastAsia="Times New Roman" w:hAnsi="Times New Roman" w:cs="Times New Roman"/>
          <w:color w:val="333333"/>
          <w:sz w:val="28"/>
          <w:szCs w:val="28"/>
          <w:lang w:eastAsia="ru-RU"/>
        </w:rPr>
        <w:t>(то есть</w:t>
      </w:r>
      <w:r w:rsidR="00B246E7">
        <w:rPr>
          <w:rFonts w:ascii="Times New Roman" w:eastAsia="Times New Roman" w:hAnsi="Times New Roman" w:cs="Times New Roman"/>
          <w:color w:val="333333"/>
          <w:sz w:val="28"/>
          <w:szCs w:val="28"/>
          <w:lang w:eastAsia="ru-RU"/>
        </w:rPr>
        <w:t>,</w:t>
      </w:r>
      <w:r w:rsidRPr="00B246E7">
        <w:rPr>
          <w:rFonts w:ascii="Times New Roman" w:eastAsia="Times New Roman" w:hAnsi="Times New Roman" w:cs="Times New Roman"/>
          <w:color w:val="333333"/>
          <w:sz w:val="28"/>
          <w:szCs w:val="28"/>
          <w:lang w:eastAsia="ru-RU"/>
        </w:rPr>
        <w:t xml:space="preserve"> о чем текст) и процессуальный план (как прочитать и озвучить текст). В содержательном плане результатом деятельности чтения будет понимание прочитанного; в процессуальном – сам процесс чтения, то есть соотнесение графем с фонемами, становление целостных приемов узнавания графических знаков, формирование внутреннего речевого слуха, перевод вовнутрь внешнего проговаривания, сокращение внутреннего проговаривания и установление непосредственной связи между “семантическим” и графическим комплексами, что находит выражение в чтении вслух и про себя, медленном и быстром, с полным пониманием или с общим охватом.</w:t>
      </w:r>
    </w:p>
    <w:p w14:paraId="2C42E699" w14:textId="5E639D20" w:rsidR="00230C43" w:rsidRPr="00B246E7" w:rsidRDefault="00230C43" w:rsidP="00B246E7">
      <w:pPr>
        <w:shd w:val="clear" w:color="auto" w:fill="FFFFFF" w:themeFill="background1"/>
        <w:spacing w:after="0" w:line="240" w:lineRule="auto"/>
        <w:ind w:firstLine="709"/>
        <w:jc w:val="both"/>
        <w:rPr>
          <w:rFonts w:ascii="Times New Roman" w:eastAsia="Times New Roman" w:hAnsi="Times New Roman" w:cs="Times New Roman"/>
          <w:color w:val="333333"/>
          <w:sz w:val="28"/>
          <w:szCs w:val="28"/>
          <w:lang w:eastAsia="ru-RU"/>
        </w:rPr>
      </w:pPr>
      <w:r w:rsidRPr="00B246E7">
        <w:rPr>
          <w:rFonts w:ascii="Times New Roman" w:eastAsia="Times New Roman" w:hAnsi="Times New Roman" w:cs="Times New Roman"/>
          <w:color w:val="333333"/>
          <w:sz w:val="28"/>
          <w:szCs w:val="28"/>
          <w:lang w:eastAsia="ru-RU"/>
        </w:rPr>
        <w:t>Понимание, степень его полноты, точности, глубина, зависят от цели чтения, которую ставит перед собой читающий. А именно: посмотреть, о чем текст, определить главное в нем или точно понять текст во всех деталях.</w:t>
      </w:r>
    </w:p>
    <w:p w14:paraId="1D955580" w14:textId="6723AAFD" w:rsidR="00230C43" w:rsidRPr="00B246E7" w:rsidRDefault="00230C43" w:rsidP="00B246E7">
      <w:pPr>
        <w:shd w:val="clear" w:color="auto" w:fill="FFFFFF" w:themeFill="background1"/>
        <w:spacing w:after="0" w:line="240" w:lineRule="auto"/>
        <w:ind w:firstLine="709"/>
        <w:jc w:val="both"/>
        <w:rPr>
          <w:rFonts w:ascii="Times New Roman" w:eastAsia="Times New Roman" w:hAnsi="Times New Roman" w:cs="Times New Roman"/>
          <w:color w:val="333333"/>
          <w:sz w:val="28"/>
          <w:szCs w:val="28"/>
          <w:lang w:eastAsia="ru-RU"/>
        </w:rPr>
      </w:pPr>
      <w:r w:rsidRPr="00B246E7">
        <w:rPr>
          <w:rFonts w:ascii="Times New Roman" w:eastAsia="Times New Roman" w:hAnsi="Times New Roman" w:cs="Times New Roman"/>
          <w:b/>
          <w:color w:val="333333"/>
          <w:sz w:val="28"/>
          <w:szCs w:val="28"/>
          <w:lang w:eastAsia="ru-RU"/>
        </w:rPr>
        <w:t>Чтение тесным образом связано</w:t>
      </w:r>
      <w:r w:rsidRPr="00B246E7">
        <w:rPr>
          <w:rFonts w:ascii="Times New Roman" w:eastAsia="Times New Roman" w:hAnsi="Times New Roman" w:cs="Times New Roman"/>
          <w:color w:val="333333"/>
          <w:sz w:val="28"/>
          <w:szCs w:val="28"/>
          <w:lang w:eastAsia="ru-RU"/>
        </w:rPr>
        <w:t xml:space="preserve"> с другими видами речевой деятельности. Прежде всего оно связано самым тесным образом </w:t>
      </w:r>
      <w:r w:rsidRPr="00B246E7">
        <w:rPr>
          <w:rFonts w:ascii="Times New Roman" w:eastAsia="Times New Roman" w:hAnsi="Times New Roman" w:cs="Times New Roman"/>
          <w:b/>
          <w:color w:val="333333"/>
          <w:sz w:val="28"/>
          <w:szCs w:val="28"/>
          <w:lang w:eastAsia="ru-RU"/>
        </w:rPr>
        <w:t>с письмом</w:t>
      </w:r>
      <w:r w:rsidRPr="00B246E7">
        <w:rPr>
          <w:rFonts w:ascii="Times New Roman" w:eastAsia="Times New Roman" w:hAnsi="Times New Roman" w:cs="Times New Roman"/>
          <w:color w:val="333333"/>
          <w:sz w:val="28"/>
          <w:szCs w:val="28"/>
          <w:lang w:eastAsia="ru-RU"/>
        </w:rPr>
        <w:t>, поскольку и чтение, и письмо пользуются одной графической системой языка. При обучении иностранным языкам это необходимо учитывать и развивать эти виды речевой деятельности во взаимосвязи.</w:t>
      </w:r>
    </w:p>
    <w:p w14:paraId="04FDC1C8" w14:textId="7E2B5023" w:rsidR="00230C43" w:rsidRPr="00B246E7" w:rsidRDefault="00230C43" w:rsidP="00B246E7">
      <w:pPr>
        <w:shd w:val="clear" w:color="auto" w:fill="FFFFFF" w:themeFill="background1"/>
        <w:spacing w:after="0" w:line="240" w:lineRule="auto"/>
        <w:ind w:firstLine="709"/>
        <w:jc w:val="both"/>
        <w:rPr>
          <w:rFonts w:ascii="Times New Roman" w:eastAsia="Times New Roman" w:hAnsi="Times New Roman" w:cs="Times New Roman"/>
          <w:color w:val="333333"/>
          <w:sz w:val="28"/>
          <w:szCs w:val="28"/>
          <w:lang w:eastAsia="ru-RU"/>
        </w:rPr>
      </w:pPr>
      <w:r w:rsidRPr="00B246E7">
        <w:rPr>
          <w:rFonts w:ascii="Times New Roman" w:eastAsia="Times New Roman" w:hAnsi="Times New Roman" w:cs="Times New Roman"/>
          <w:b/>
          <w:color w:val="333333"/>
          <w:sz w:val="28"/>
          <w:szCs w:val="28"/>
          <w:lang w:eastAsia="ru-RU"/>
        </w:rPr>
        <w:t>Чтение связано с аудированием</w:t>
      </w:r>
      <w:r w:rsidRPr="00B246E7">
        <w:rPr>
          <w:rFonts w:ascii="Times New Roman" w:eastAsia="Times New Roman" w:hAnsi="Times New Roman" w:cs="Times New Roman"/>
          <w:color w:val="333333"/>
          <w:sz w:val="28"/>
          <w:szCs w:val="28"/>
          <w:lang w:eastAsia="ru-RU"/>
        </w:rPr>
        <w:t>, так как в основе того и другого лежит перцептивно – мыслительная деятельность, связанная с восприятием (рецепцией), анализом и синтезом. При аудировании слушающий воспринимает звучащую речь, а читающий – написанную. При чтении так же</w:t>
      </w:r>
      <w:r w:rsidR="00B246E7">
        <w:rPr>
          <w:rFonts w:ascii="Times New Roman" w:eastAsia="Times New Roman" w:hAnsi="Times New Roman" w:cs="Times New Roman"/>
          <w:color w:val="333333"/>
          <w:sz w:val="28"/>
          <w:szCs w:val="28"/>
          <w:lang w:eastAsia="ru-RU"/>
        </w:rPr>
        <w:t>,</w:t>
      </w:r>
      <w:r w:rsidRPr="00B246E7">
        <w:rPr>
          <w:rFonts w:ascii="Times New Roman" w:eastAsia="Times New Roman" w:hAnsi="Times New Roman" w:cs="Times New Roman"/>
          <w:color w:val="333333"/>
          <w:sz w:val="28"/>
          <w:szCs w:val="28"/>
          <w:lang w:eastAsia="ru-RU"/>
        </w:rPr>
        <w:t xml:space="preserve"> как и при аудировании, имеет большое значение вероятностное прогнозирование, которое может быть как на вербальном, так и на смысловом уровне.</w:t>
      </w:r>
    </w:p>
    <w:p w14:paraId="15FFC490" w14:textId="7CC3305F" w:rsidR="00230C43" w:rsidRPr="00B246E7" w:rsidRDefault="00230C43" w:rsidP="00B246E7">
      <w:pPr>
        <w:shd w:val="clear" w:color="auto" w:fill="FFFFFF" w:themeFill="background1"/>
        <w:spacing w:after="0" w:line="240" w:lineRule="auto"/>
        <w:ind w:firstLine="709"/>
        <w:jc w:val="both"/>
        <w:rPr>
          <w:rFonts w:ascii="Times New Roman" w:eastAsia="Times New Roman" w:hAnsi="Times New Roman" w:cs="Times New Roman"/>
          <w:color w:val="333333"/>
          <w:sz w:val="28"/>
          <w:szCs w:val="28"/>
          <w:lang w:eastAsia="ru-RU"/>
        </w:rPr>
      </w:pPr>
      <w:r w:rsidRPr="00B246E7">
        <w:rPr>
          <w:rFonts w:ascii="Times New Roman" w:eastAsia="Times New Roman" w:hAnsi="Times New Roman" w:cs="Times New Roman"/>
          <w:b/>
          <w:color w:val="333333"/>
          <w:sz w:val="28"/>
          <w:szCs w:val="28"/>
          <w:lang w:eastAsia="ru-RU"/>
        </w:rPr>
        <w:t>Чтение связано также с говорением</w:t>
      </w:r>
      <w:r w:rsidRPr="00B246E7">
        <w:rPr>
          <w:rFonts w:ascii="Times New Roman" w:eastAsia="Times New Roman" w:hAnsi="Times New Roman" w:cs="Times New Roman"/>
          <w:color w:val="333333"/>
          <w:sz w:val="28"/>
          <w:szCs w:val="28"/>
          <w:lang w:eastAsia="ru-RU"/>
        </w:rPr>
        <w:t xml:space="preserve">. Громкое чтение (или чтение вслух) представляет собой “контролируемое говорение”. Чтение про себя </w:t>
      </w:r>
      <w:r w:rsidRPr="00B246E7">
        <w:rPr>
          <w:rFonts w:ascii="Times New Roman" w:eastAsia="Times New Roman" w:hAnsi="Times New Roman" w:cs="Times New Roman"/>
          <w:color w:val="333333"/>
          <w:sz w:val="28"/>
          <w:szCs w:val="28"/>
          <w:lang w:eastAsia="ru-RU"/>
        </w:rPr>
        <w:lastRenderedPageBreak/>
        <w:t>представляет собой внутреннее слушание и внутреннее проговаривание одновременно.</w:t>
      </w:r>
    </w:p>
    <w:p w14:paraId="102496EA" w14:textId="30DE979D" w:rsidR="00230C43" w:rsidRPr="00B246E7" w:rsidRDefault="00230C43" w:rsidP="00B246E7">
      <w:pPr>
        <w:shd w:val="clear" w:color="auto" w:fill="FFFFFF" w:themeFill="background1"/>
        <w:spacing w:after="0" w:line="240" w:lineRule="auto"/>
        <w:ind w:firstLine="709"/>
        <w:jc w:val="both"/>
        <w:rPr>
          <w:rFonts w:ascii="Times New Roman" w:eastAsia="Times New Roman" w:hAnsi="Times New Roman" w:cs="Times New Roman"/>
          <w:color w:val="333333"/>
          <w:sz w:val="28"/>
          <w:szCs w:val="28"/>
          <w:lang w:eastAsia="ru-RU"/>
        </w:rPr>
      </w:pPr>
      <w:r w:rsidRPr="00B246E7">
        <w:rPr>
          <w:rFonts w:ascii="Times New Roman" w:eastAsia="Times New Roman" w:hAnsi="Times New Roman" w:cs="Times New Roman"/>
          <w:color w:val="333333"/>
          <w:sz w:val="28"/>
          <w:szCs w:val="28"/>
          <w:lang w:eastAsia="ru-RU"/>
        </w:rPr>
        <w:t>Таким образом, чтение связано со всеми другими видами речевой деятельности, формируемыми при обучении иностранному языку в школьном курсе в целом.</w:t>
      </w:r>
    </w:p>
    <w:p w14:paraId="66BE573D" w14:textId="77777777" w:rsidR="00230C43" w:rsidRPr="00B246E7" w:rsidRDefault="00230C43" w:rsidP="00B246E7">
      <w:pPr>
        <w:shd w:val="clear" w:color="auto" w:fill="FFFFFF" w:themeFill="background1"/>
        <w:spacing w:after="0" w:line="240" w:lineRule="auto"/>
        <w:ind w:firstLine="709"/>
        <w:jc w:val="both"/>
        <w:rPr>
          <w:rFonts w:ascii="Times New Roman" w:eastAsia="Times New Roman" w:hAnsi="Times New Roman" w:cs="Times New Roman"/>
          <w:b/>
          <w:sz w:val="28"/>
          <w:szCs w:val="28"/>
          <w:lang w:eastAsia="ru-RU"/>
        </w:rPr>
      </w:pPr>
      <w:r w:rsidRPr="00B246E7">
        <w:rPr>
          <w:rFonts w:ascii="Times New Roman" w:eastAsia="Times New Roman" w:hAnsi="Times New Roman" w:cs="Times New Roman"/>
          <w:b/>
          <w:color w:val="333333"/>
          <w:sz w:val="28"/>
          <w:szCs w:val="28"/>
          <w:shd w:val="clear" w:color="auto" w:fill="FFFFFF" w:themeFill="background1"/>
          <w:lang w:eastAsia="ru-RU"/>
        </w:rPr>
        <w:t>Характеристика основных видов чтения</w:t>
      </w:r>
      <w:r w:rsidR="00522DA4" w:rsidRPr="00B246E7">
        <w:rPr>
          <w:rFonts w:ascii="Times New Roman" w:eastAsia="Times New Roman" w:hAnsi="Times New Roman" w:cs="Times New Roman"/>
          <w:b/>
          <w:color w:val="333333"/>
          <w:sz w:val="28"/>
          <w:szCs w:val="28"/>
          <w:shd w:val="clear" w:color="auto" w:fill="FFFFFF" w:themeFill="background1"/>
          <w:lang w:eastAsia="ru-RU"/>
        </w:rPr>
        <w:t>.</w:t>
      </w:r>
    </w:p>
    <w:p w14:paraId="2F259CE6" w14:textId="666B3B93" w:rsidR="00522DA4" w:rsidRPr="00B246E7" w:rsidRDefault="00230C43" w:rsidP="00B246E7">
      <w:pPr>
        <w:shd w:val="clear" w:color="auto" w:fill="FFFFFF" w:themeFill="background1"/>
        <w:spacing w:after="0" w:line="240" w:lineRule="auto"/>
        <w:ind w:firstLine="709"/>
        <w:jc w:val="both"/>
        <w:rPr>
          <w:rFonts w:ascii="Times New Roman" w:eastAsia="Times New Roman" w:hAnsi="Times New Roman" w:cs="Times New Roman"/>
          <w:b/>
          <w:color w:val="333333"/>
          <w:sz w:val="28"/>
          <w:szCs w:val="28"/>
          <w:lang w:eastAsia="ru-RU"/>
        </w:rPr>
      </w:pPr>
      <w:r w:rsidRPr="00B246E7">
        <w:rPr>
          <w:rFonts w:ascii="Times New Roman" w:eastAsia="Times New Roman" w:hAnsi="Times New Roman" w:cs="Times New Roman"/>
          <w:color w:val="333333"/>
          <w:sz w:val="28"/>
          <w:szCs w:val="28"/>
          <w:lang w:eastAsia="ru-RU"/>
        </w:rPr>
        <w:t xml:space="preserve">В зависимости от целевой установки </w:t>
      </w:r>
      <w:r w:rsidRPr="00B246E7">
        <w:rPr>
          <w:rFonts w:ascii="Times New Roman" w:eastAsia="Times New Roman" w:hAnsi="Times New Roman" w:cs="Times New Roman"/>
          <w:b/>
          <w:color w:val="333333"/>
          <w:sz w:val="28"/>
          <w:szCs w:val="28"/>
          <w:lang w:eastAsia="ru-RU"/>
        </w:rPr>
        <w:t>различают просмотро</w:t>
      </w:r>
      <w:r w:rsidR="00522DA4" w:rsidRPr="00B246E7">
        <w:rPr>
          <w:rFonts w:ascii="Times New Roman" w:eastAsia="Times New Roman" w:hAnsi="Times New Roman" w:cs="Times New Roman"/>
          <w:b/>
          <w:color w:val="333333"/>
          <w:sz w:val="28"/>
          <w:szCs w:val="28"/>
          <w:lang w:eastAsia="ru-RU"/>
        </w:rPr>
        <w:t>вое, ознакомительное, изучающее</w:t>
      </w:r>
      <w:r w:rsidR="00192B92" w:rsidRPr="00B246E7">
        <w:rPr>
          <w:rFonts w:ascii="Times New Roman" w:eastAsia="Times New Roman" w:hAnsi="Times New Roman" w:cs="Times New Roman"/>
          <w:b/>
          <w:color w:val="333333"/>
          <w:sz w:val="28"/>
          <w:szCs w:val="28"/>
          <w:lang w:eastAsia="ru-RU"/>
        </w:rPr>
        <w:t xml:space="preserve">, </w:t>
      </w:r>
      <w:r w:rsidRPr="00B246E7">
        <w:rPr>
          <w:rFonts w:ascii="Times New Roman" w:eastAsia="Times New Roman" w:hAnsi="Times New Roman" w:cs="Times New Roman"/>
          <w:b/>
          <w:color w:val="333333"/>
          <w:sz w:val="28"/>
          <w:szCs w:val="28"/>
          <w:lang w:eastAsia="ru-RU"/>
        </w:rPr>
        <w:t>поисковое чтение</w:t>
      </w:r>
      <w:r w:rsidR="00192B92" w:rsidRPr="00B246E7">
        <w:rPr>
          <w:rFonts w:ascii="Times New Roman" w:eastAsia="Times New Roman" w:hAnsi="Times New Roman" w:cs="Times New Roman"/>
          <w:b/>
          <w:color w:val="333333"/>
          <w:sz w:val="28"/>
          <w:szCs w:val="28"/>
          <w:lang w:eastAsia="ru-RU"/>
        </w:rPr>
        <w:t xml:space="preserve"> и смысловое</w:t>
      </w:r>
      <w:r w:rsidRPr="00B246E7">
        <w:rPr>
          <w:rFonts w:ascii="Times New Roman" w:eastAsia="Times New Roman" w:hAnsi="Times New Roman" w:cs="Times New Roman"/>
          <w:b/>
          <w:color w:val="333333"/>
          <w:sz w:val="28"/>
          <w:szCs w:val="28"/>
          <w:lang w:eastAsia="ru-RU"/>
        </w:rPr>
        <w:t>.</w:t>
      </w:r>
    </w:p>
    <w:p w14:paraId="5100DFF2" w14:textId="0E72E152" w:rsidR="00230C43" w:rsidRPr="00B246E7" w:rsidRDefault="00230C43" w:rsidP="00B246E7">
      <w:pPr>
        <w:shd w:val="clear" w:color="auto" w:fill="FFFFFF" w:themeFill="background1"/>
        <w:spacing w:after="0" w:line="240" w:lineRule="auto"/>
        <w:ind w:firstLine="709"/>
        <w:jc w:val="both"/>
        <w:rPr>
          <w:rFonts w:ascii="Times New Roman" w:eastAsia="Times New Roman" w:hAnsi="Times New Roman" w:cs="Times New Roman"/>
          <w:color w:val="333333"/>
          <w:sz w:val="28"/>
          <w:szCs w:val="28"/>
          <w:lang w:eastAsia="ru-RU"/>
        </w:rPr>
      </w:pPr>
      <w:r w:rsidRPr="00B246E7">
        <w:rPr>
          <w:rFonts w:ascii="Times New Roman" w:eastAsia="Times New Roman" w:hAnsi="Times New Roman" w:cs="Times New Roman"/>
          <w:b/>
          <w:color w:val="333333"/>
          <w:sz w:val="28"/>
          <w:szCs w:val="28"/>
          <w:lang w:eastAsia="ru-RU"/>
        </w:rPr>
        <w:t xml:space="preserve">Просмотровое чтение </w:t>
      </w:r>
      <w:r w:rsidRPr="00B246E7">
        <w:rPr>
          <w:rFonts w:ascii="Times New Roman" w:eastAsia="Times New Roman" w:hAnsi="Times New Roman" w:cs="Times New Roman"/>
          <w:color w:val="333333"/>
          <w:sz w:val="28"/>
          <w:szCs w:val="28"/>
          <w:lang w:eastAsia="ru-RU"/>
        </w:rPr>
        <w:t>предполагает получение общего представления о читаемом материале. Его целью является получение самого общего представления о теме и круге вопросов, рассматриваемых в тексте. Это беглое, выборочное чтение, чтение текста по блокам для более подробного ознакомления с его “фокусирующими” деталями и частями.</w:t>
      </w:r>
      <w:r w:rsidR="00192B92" w:rsidRPr="00B246E7">
        <w:rPr>
          <w:rFonts w:ascii="Times New Roman" w:eastAsia="Times New Roman" w:hAnsi="Times New Roman" w:cs="Times New Roman"/>
          <w:color w:val="333333"/>
          <w:sz w:val="28"/>
          <w:szCs w:val="28"/>
          <w:lang w:eastAsia="ru-RU"/>
        </w:rPr>
        <w:t xml:space="preserve"> Такое чтение, как и просмотровое, предполагает наличие умения ориентироваться в логико</w:t>
      </w:r>
      <w:r w:rsidR="00B246E7">
        <w:rPr>
          <w:rFonts w:ascii="Times New Roman" w:eastAsia="Times New Roman" w:hAnsi="Times New Roman" w:cs="Times New Roman"/>
          <w:color w:val="333333"/>
          <w:sz w:val="28"/>
          <w:szCs w:val="28"/>
          <w:lang w:eastAsia="ru-RU"/>
        </w:rPr>
        <w:t>-</w:t>
      </w:r>
      <w:r w:rsidR="00192B92" w:rsidRPr="00B246E7">
        <w:rPr>
          <w:rFonts w:ascii="Times New Roman" w:eastAsia="Times New Roman" w:hAnsi="Times New Roman" w:cs="Times New Roman"/>
          <w:color w:val="333333"/>
          <w:sz w:val="28"/>
          <w:szCs w:val="28"/>
          <w:lang w:eastAsia="ru-RU"/>
        </w:rPr>
        <w:t>смысловой структуре текста, выбрать из него необходимую информацию по определенной проблеме, выбрать и объединить информацию нескольких текстов по отдельным вопросам.</w:t>
      </w:r>
    </w:p>
    <w:p w14:paraId="299C3031" w14:textId="2EF04A92" w:rsidR="00230C43" w:rsidRPr="00B246E7" w:rsidRDefault="00230C43" w:rsidP="00B246E7">
      <w:pPr>
        <w:shd w:val="clear" w:color="auto" w:fill="FFFFFF" w:themeFill="background1"/>
        <w:spacing w:after="0" w:line="240" w:lineRule="auto"/>
        <w:ind w:firstLine="709"/>
        <w:jc w:val="both"/>
        <w:rPr>
          <w:rFonts w:ascii="Times New Roman" w:eastAsia="Times New Roman" w:hAnsi="Times New Roman" w:cs="Times New Roman"/>
          <w:color w:val="333333"/>
          <w:sz w:val="28"/>
          <w:szCs w:val="28"/>
          <w:lang w:eastAsia="ru-RU"/>
        </w:rPr>
      </w:pPr>
      <w:r w:rsidRPr="00B246E7">
        <w:rPr>
          <w:rFonts w:ascii="Times New Roman" w:eastAsia="Times New Roman" w:hAnsi="Times New Roman" w:cs="Times New Roman"/>
          <w:b/>
          <w:color w:val="333333"/>
          <w:sz w:val="28"/>
          <w:szCs w:val="28"/>
          <w:lang w:eastAsia="ru-RU"/>
        </w:rPr>
        <w:t>Ознакомительное чтение</w:t>
      </w:r>
      <w:r w:rsidRPr="00B246E7">
        <w:rPr>
          <w:rFonts w:ascii="Times New Roman" w:eastAsia="Times New Roman" w:hAnsi="Times New Roman" w:cs="Times New Roman"/>
          <w:color w:val="333333"/>
          <w:sz w:val="28"/>
          <w:szCs w:val="28"/>
          <w:lang w:eastAsia="ru-RU"/>
        </w:rPr>
        <w:t xml:space="preserve"> представляет собой познающее чтение. При котором предметом внимания читающего становится все речевое произведение (книга, статья, рассказ) без установки на получение определенной информации. Это “чтение для себя”, без предварительной специальной установки на последующее использование или воспроизведение полученной информации.</w:t>
      </w:r>
    </w:p>
    <w:p w14:paraId="67F18324" w14:textId="0980D822" w:rsidR="00230C43" w:rsidRPr="00B246E7" w:rsidRDefault="00230C43" w:rsidP="00B246E7">
      <w:pPr>
        <w:shd w:val="clear" w:color="auto" w:fill="FFFFFF" w:themeFill="background1"/>
        <w:spacing w:after="0" w:line="240" w:lineRule="auto"/>
        <w:ind w:firstLine="709"/>
        <w:jc w:val="both"/>
        <w:rPr>
          <w:rFonts w:ascii="Times New Roman" w:eastAsia="Times New Roman" w:hAnsi="Times New Roman" w:cs="Times New Roman"/>
          <w:color w:val="333333"/>
          <w:sz w:val="28"/>
          <w:szCs w:val="28"/>
          <w:lang w:eastAsia="ru-RU"/>
        </w:rPr>
      </w:pPr>
      <w:r w:rsidRPr="00B246E7">
        <w:rPr>
          <w:rFonts w:ascii="Times New Roman" w:eastAsia="Times New Roman" w:hAnsi="Times New Roman" w:cs="Times New Roman"/>
          <w:b/>
          <w:color w:val="333333"/>
          <w:sz w:val="28"/>
          <w:szCs w:val="28"/>
          <w:lang w:eastAsia="ru-RU"/>
        </w:rPr>
        <w:t>Изучающее чтение</w:t>
      </w:r>
      <w:r w:rsidRPr="00B246E7">
        <w:rPr>
          <w:rFonts w:ascii="Times New Roman" w:eastAsia="Times New Roman" w:hAnsi="Times New Roman" w:cs="Times New Roman"/>
          <w:color w:val="333333"/>
          <w:sz w:val="28"/>
          <w:szCs w:val="28"/>
          <w:lang w:eastAsia="ru-RU"/>
        </w:rPr>
        <w:t> предусматривает максимально полное и точное понимание всей содержащейся в тексте информации и критическое ее осмысление. Это вдумчивое и неспешное чтение, предполагающее целенаправленный анализ содержания читаемого с опорой на языковые и логические связи текста. Его задачей является также формирование у обучаемого умения самостоятельно преодолевать затруднения в понимании иностранного текста. Объектом “изучения” при этом виде чтения является информация, содержащаяся в тексте, но никак не языковой материал. Изучающее чтение отличаетс</w:t>
      </w:r>
      <w:r w:rsidR="00522DA4" w:rsidRPr="00B246E7">
        <w:rPr>
          <w:rFonts w:ascii="Times New Roman" w:eastAsia="Times New Roman" w:hAnsi="Times New Roman" w:cs="Times New Roman"/>
          <w:color w:val="333333"/>
          <w:sz w:val="28"/>
          <w:szCs w:val="28"/>
          <w:lang w:eastAsia="ru-RU"/>
        </w:rPr>
        <w:t xml:space="preserve">я большим количеством регрессий, чем другие виды чтения </w:t>
      </w:r>
      <w:r w:rsidRPr="00B246E7">
        <w:rPr>
          <w:rFonts w:ascii="Times New Roman" w:eastAsia="Times New Roman" w:hAnsi="Times New Roman" w:cs="Times New Roman"/>
          <w:color w:val="333333"/>
          <w:sz w:val="28"/>
          <w:szCs w:val="28"/>
          <w:lang w:eastAsia="ru-RU"/>
        </w:rPr>
        <w:t>- повторным перечитыванием частей текста, иногда с отчетливым произнесением текста про себя или вслух, установлением смысла текста путем анализа языковых форм, намеренным выделением наиболее важных тезисов и неоднократным проговариванием их вслух с целью лучшего запоминания содержания для последующего пересказа, обсуждения, использования в работе. Именно изучающее чтение учит бережному отношению к тексту.</w:t>
      </w:r>
    </w:p>
    <w:p w14:paraId="3740F6E3" w14:textId="766C60FD" w:rsidR="00230C43" w:rsidRPr="00B246E7" w:rsidRDefault="00230C43" w:rsidP="00B246E7">
      <w:pPr>
        <w:shd w:val="clear" w:color="auto" w:fill="FFFFFF" w:themeFill="background1"/>
        <w:spacing w:after="0" w:line="240" w:lineRule="auto"/>
        <w:ind w:firstLine="709"/>
        <w:jc w:val="both"/>
        <w:rPr>
          <w:rFonts w:ascii="Times New Roman" w:eastAsia="Times New Roman" w:hAnsi="Times New Roman" w:cs="Times New Roman"/>
          <w:color w:val="333333"/>
          <w:sz w:val="28"/>
          <w:szCs w:val="28"/>
          <w:lang w:eastAsia="ru-RU"/>
        </w:rPr>
      </w:pPr>
      <w:r w:rsidRPr="00B246E7">
        <w:rPr>
          <w:rFonts w:ascii="Times New Roman" w:eastAsia="Times New Roman" w:hAnsi="Times New Roman" w:cs="Times New Roman"/>
          <w:b/>
          <w:color w:val="333333"/>
          <w:sz w:val="28"/>
          <w:szCs w:val="28"/>
          <w:lang w:eastAsia="ru-RU"/>
        </w:rPr>
        <w:t>Поисковое чтение</w:t>
      </w:r>
      <w:r w:rsidRPr="00B246E7">
        <w:rPr>
          <w:rFonts w:ascii="Times New Roman" w:eastAsia="Times New Roman" w:hAnsi="Times New Roman" w:cs="Times New Roman"/>
          <w:color w:val="333333"/>
          <w:sz w:val="28"/>
          <w:szCs w:val="28"/>
          <w:lang w:eastAsia="ru-RU"/>
        </w:rPr>
        <w:t> ориентировано на чтение, например, газет и литературы по специальности. Его цель – быстрое нахождение в тексте или в массиве текстов вполне определенных данных (фактов, характеристик, цифровых показателей, указаний). Оно направлено на нахождение в тексте конкретной информации. Читающему известно из других источников, что такая информация содержится в данной книге, статье. Поэтому, исходя из типовой структуры данных текстов, он сразу же обращается к определенным частям или разделам, которые и подвергает изучающему чтению без детального ана</w:t>
      </w:r>
      <w:r w:rsidRPr="00B246E7">
        <w:rPr>
          <w:rFonts w:ascii="Times New Roman" w:eastAsia="Times New Roman" w:hAnsi="Times New Roman" w:cs="Times New Roman"/>
          <w:color w:val="333333"/>
          <w:sz w:val="28"/>
          <w:szCs w:val="28"/>
          <w:lang w:eastAsia="ru-RU"/>
        </w:rPr>
        <w:lastRenderedPageBreak/>
        <w:t xml:space="preserve">лиза. При поисковом чтении извлечение смысловой информации не требует дискурсивных процессов и происходит </w:t>
      </w:r>
      <w:r w:rsidR="00B246E7" w:rsidRPr="00B246E7">
        <w:rPr>
          <w:rFonts w:ascii="Times New Roman" w:eastAsia="Times New Roman" w:hAnsi="Times New Roman" w:cs="Times New Roman"/>
          <w:color w:val="333333"/>
          <w:sz w:val="28"/>
          <w:szCs w:val="28"/>
          <w:lang w:eastAsia="ru-RU"/>
        </w:rPr>
        <w:t>автоматизировано</w:t>
      </w:r>
      <w:r w:rsidRPr="00B246E7">
        <w:rPr>
          <w:rFonts w:ascii="Times New Roman" w:eastAsia="Times New Roman" w:hAnsi="Times New Roman" w:cs="Times New Roman"/>
          <w:color w:val="333333"/>
          <w:sz w:val="28"/>
          <w:szCs w:val="28"/>
          <w:lang w:eastAsia="ru-RU"/>
        </w:rPr>
        <w:t xml:space="preserve">. </w:t>
      </w:r>
    </w:p>
    <w:p w14:paraId="524C3124" w14:textId="683ABACA" w:rsidR="00230C43" w:rsidRPr="00B246E7" w:rsidRDefault="00230C43" w:rsidP="00B246E7">
      <w:pPr>
        <w:shd w:val="clear" w:color="auto" w:fill="FFFFFF" w:themeFill="background1"/>
        <w:spacing w:after="0" w:line="240" w:lineRule="auto"/>
        <w:ind w:firstLine="709"/>
        <w:jc w:val="both"/>
        <w:rPr>
          <w:rFonts w:ascii="Times New Roman" w:eastAsia="Times New Roman" w:hAnsi="Times New Roman" w:cs="Times New Roman"/>
          <w:color w:val="333333"/>
          <w:sz w:val="28"/>
          <w:szCs w:val="28"/>
          <w:lang w:eastAsia="ru-RU"/>
        </w:rPr>
      </w:pPr>
      <w:r w:rsidRPr="00B246E7">
        <w:rPr>
          <w:rFonts w:ascii="Times New Roman" w:eastAsia="Times New Roman" w:hAnsi="Times New Roman" w:cs="Times New Roman"/>
          <w:color w:val="333333"/>
          <w:sz w:val="28"/>
          <w:szCs w:val="28"/>
          <w:lang w:eastAsia="ru-RU"/>
        </w:rPr>
        <w:t>Обучаемые выполняют ряд упражнений с текстом, обеспечивающих формирование соответствующих конкретном</w:t>
      </w:r>
      <w:r w:rsidR="00B246E7">
        <w:rPr>
          <w:rFonts w:ascii="Times New Roman" w:eastAsia="Times New Roman" w:hAnsi="Times New Roman" w:cs="Times New Roman"/>
          <w:color w:val="333333"/>
          <w:sz w:val="28"/>
          <w:szCs w:val="28"/>
          <w:lang w:eastAsia="ru-RU"/>
        </w:rPr>
        <w:t xml:space="preserve"> </w:t>
      </w:r>
      <w:r w:rsidRPr="00B246E7">
        <w:rPr>
          <w:rFonts w:ascii="Times New Roman" w:eastAsia="Times New Roman" w:hAnsi="Times New Roman" w:cs="Times New Roman"/>
          <w:color w:val="333333"/>
          <w:sz w:val="28"/>
          <w:szCs w:val="28"/>
          <w:lang w:eastAsia="ru-RU"/>
        </w:rPr>
        <w:t>виду чтения навыков и умений.</w:t>
      </w:r>
    </w:p>
    <w:p w14:paraId="50060147" w14:textId="63CBB9F7" w:rsidR="00192B92" w:rsidRPr="00B246E7" w:rsidRDefault="003D7AB8" w:rsidP="00B246E7">
      <w:pPr>
        <w:shd w:val="clear" w:color="auto" w:fill="FFFFFF" w:themeFill="background1"/>
        <w:spacing w:after="0" w:line="240" w:lineRule="auto"/>
        <w:ind w:firstLine="709"/>
        <w:jc w:val="both"/>
        <w:rPr>
          <w:rFonts w:ascii="Times New Roman" w:eastAsia="Times New Roman" w:hAnsi="Times New Roman" w:cs="Times New Roman"/>
          <w:color w:val="333333"/>
          <w:sz w:val="28"/>
          <w:szCs w:val="28"/>
          <w:lang w:eastAsia="ru-RU"/>
        </w:rPr>
      </w:pPr>
      <w:r w:rsidRPr="00B246E7">
        <w:rPr>
          <w:rFonts w:ascii="Times New Roman" w:hAnsi="Times New Roman" w:cs="Times New Roman"/>
          <w:b/>
          <w:bCs/>
          <w:color w:val="2F2F2F"/>
          <w:sz w:val="28"/>
          <w:szCs w:val="28"/>
        </w:rPr>
        <w:t xml:space="preserve">Смысловое чтение: </w:t>
      </w:r>
      <w:r w:rsidRPr="00B246E7">
        <w:rPr>
          <w:rFonts w:ascii="Times New Roman" w:hAnsi="Times New Roman" w:cs="Times New Roman"/>
          <w:color w:val="2F2F2F"/>
          <w:sz w:val="28"/>
          <w:szCs w:val="28"/>
        </w:rPr>
        <w:t>читать про себя и понимать несложные аутентичные тексты разного вида, жанра и стиля, содержащие незнакомые слова и отдельные неизученные языковые явления, не препятствующие решению коммуникативной задачи, с различной глубиной проникновения в их содержание</w:t>
      </w:r>
      <w:r w:rsidRPr="00B246E7">
        <w:rPr>
          <w:rFonts w:ascii="Times New Roman" w:hAnsi="Times New Roman" w:cs="Times New Roman"/>
          <w:sz w:val="28"/>
          <w:szCs w:val="28"/>
        </w:rPr>
        <w:t>: с пониманием основного содержания (определять тему, главную идею текста, цель его создания), с пониманием нужной</w:t>
      </w:r>
      <w:r w:rsidR="00B246E7">
        <w:rPr>
          <w:rFonts w:ascii="Times New Roman" w:hAnsi="Times New Roman" w:cs="Times New Roman"/>
          <w:sz w:val="28"/>
          <w:szCs w:val="28"/>
        </w:rPr>
        <w:t xml:space="preserve"> </w:t>
      </w:r>
      <w:r w:rsidRPr="00B246E7">
        <w:rPr>
          <w:rFonts w:ascii="Times New Roman" w:hAnsi="Times New Roman" w:cs="Times New Roman"/>
          <w:sz w:val="28"/>
          <w:szCs w:val="28"/>
        </w:rPr>
        <w:t>/интересующей/</w:t>
      </w:r>
      <w:r w:rsidR="001C5587">
        <w:rPr>
          <w:rFonts w:ascii="Times New Roman" w:hAnsi="Times New Roman" w:cs="Times New Roman"/>
          <w:sz w:val="28"/>
          <w:szCs w:val="28"/>
        </w:rPr>
        <w:t xml:space="preserve"> </w:t>
      </w:r>
      <w:r w:rsidRPr="00B246E7">
        <w:rPr>
          <w:rFonts w:ascii="Times New Roman" w:hAnsi="Times New Roman" w:cs="Times New Roman"/>
          <w:sz w:val="28"/>
          <w:szCs w:val="28"/>
        </w:rPr>
        <w:t xml:space="preserve">запрашиваемой информации (в том числе выявлять детали, важные для раскрытия основной идеи, содержания текста), с полным пониманием содержания; </w:t>
      </w:r>
      <w:r w:rsidRPr="00B246E7">
        <w:rPr>
          <w:rFonts w:ascii="Times New Roman" w:hAnsi="Times New Roman" w:cs="Times New Roman"/>
          <w:b/>
          <w:bCs/>
          <w:sz w:val="28"/>
          <w:szCs w:val="28"/>
        </w:rPr>
        <w:t xml:space="preserve">читать </w:t>
      </w:r>
      <w:proofErr w:type="spellStart"/>
      <w:r w:rsidRPr="00B246E7">
        <w:rPr>
          <w:rFonts w:ascii="Times New Roman" w:hAnsi="Times New Roman" w:cs="Times New Roman"/>
          <w:b/>
          <w:bCs/>
          <w:sz w:val="28"/>
          <w:szCs w:val="28"/>
        </w:rPr>
        <w:t>несплошные</w:t>
      </w:r>
      <w:proofErr w:type="spellEnd"/>
      <w:r w:rsidRPr="00B246E7">
        <w:rPr>
          <w:rFonts w:ascii="Times New Roman" w:hAnsi="Times New Roman" w:cs="Times New Roman"/>
          <w:b/>
          <w:bCs/>
          <w:sz w:val="28"/>
          <w:szCs w:val="28"/>
        </w:rPr>
        <w:t xml:space="preserve"> тексты </w:t>
      </w:r>
      <w:r w:rsidRPr="00B246E7">
        <w:rPr>
          <w:rFonts w:ascii="Times New Roman" w:hAnsi="Times New Roman" w:cs="Times New Roman"/>
          <w:sz w:val="28"/>
          <w:szCs w:val="28"/>
        </w:rPr>
        <w:t>(таблицы, диаграммы, схемы) и понимать представленную в них информацию;</w:t>
      </w:r>
      <w:r w:rsidR="00192B92" w:rsidRPr="00B246E7">
        <w:rPr>
          <w:rFonts w:ascii="Times New Roman" w:hAnsi="Times New Roman" w:cs="Times New Roman"/>
          <w:sz w:val="28"/>
          <w:szCs w:val="28"/>
        </w:rPr>
        <w:t xml:space="preserve"> </w:t>
      </w:r>
      <w:proofErr w:type="spellStart"/>
      <w:r w:rsidR="00230C43" w:rsidRPr="00B246E7">
        <w:rPr>
          <w:rFonts w:ascii="Times New Roman" w:eastAsia="Times New Roman" w:hAnsi="Times New Roman" w:cs="Times New Roman"/>
          <w:sz w:val="28"/>
          <w:szCs w:val="28"/>
          <w:lang w:eastAsia="ru-RU"/>
        </w:rPr>
        <w:t>Послетекстовые</w:t>
      </w:r>
      <w:proofErr w:type="spellEnd"/>
      <w:r w:rsidR="00230C43" w:rsidRPr="00B246E7">
        <w:rPr>
          <w:rFonts w:ascii="Times New Roman" w:eastAsia="Times New Roman" w:hAnsi="Times New Roman" w:cs="Times New Roman"/>
          <w:sz w:val="28"/>
          <w:szCs w:val="28"/>
          <w:lang w:eastAsia="ru-RU"/>
        </w:rPr>
        <w:t xml:space="preserve"> задания предназначены </w:t>
      </w:r>
      <w:r w:rsidR="00230C43" w:rsidRPr="00B246E7">
        <w:rPr>
          <w:rFonts w:ascii="Times New Roman" w:eastAsia="Times New Roman" w:hAnsi="Times New Roman" w:cs="Times New Roman"/>
          <w:color w:val="333333"/>
          <w:sz w:val="28"/>
          <w:szCs w:val="28"/>
          <w:lang w:eastAsia="ru-RU"/>
        </w:rPr>
        <w:t>для проверки понимания прочитанного, для контроля за степенью сформированности умений чтения.  </w:t>
      </w:r>
    </w:p>
    <w:p w14:paraId="116BDA69" w14:textId="5F41D7C1" w:rsidR="00230C43" w:rsidRPr="00B246E7" w:rsidRDefault="00230C43" w:rsidP="00B246E7">
      <w:pPr>
        <w:shd w:val="clear" w:color="auto" w:fill="FFFFFF" w:themeFill="background1"/>
        <w:spacing w:after="0" w:line="240" w:lineRule="auto"/>
        <w:ind w:firstLine="709"/>
        <w:jc w:val="both"/>
        <w:rPr>
          <w:rFonts w:ascii="Times New Roman" w:eastAsia="Times New Roman" w:hAnsi="Times New Roman" w:cs="Times New Roman"/>
          <w:b/>
          <w:color w:val="333333"/>
          <w:sz w:val="28"/>
          <w:szCs w:val="28"/>
          <w:lang w:eastAsia="ru-RU"/>
        </w:rPr>
      </w:pPr>
      <w:proofErr w:type="spellStart"/>
      <w:r w:rsidRPr="00B246E7">
        <w:rPr>
          <w:rFonts w:ascii="Times New Roman" w:eastAsia="Times New Roman" w:hAnsi="Times New Roman" w:cs="Times New Roman"/>
          <w:b/>
          <w:color w:val="333333"/>
          <w:sz w:val="28"/>
          <w:szCs w:val="28"/>
          <w:lang w:eastAsia="ru-RU"/>
        </w:rPr>
        <w:t>Послетекстовый</w:t>
      </w:r>
      <w:proofErr w:type="spellEnd"/>
      <w:r w:rsidRPr="00B246E7">
        <w:rPr>
          <w:rFonts w:ascii="Times New Roman" w:eastAsia="Times New Roman" w:hAnsi="Times New Roman" w:cs="Times New Roman"/>
          <w:b/>
          <w:color w:val="333333"/>
          <w:sz w:val="28"/>
          <w:szCs w:val="28"/>
          <w:lang w:eastAsia="ru-RU"/>
        </w:rPr>
        <w:t xml:space="preserve"> этап</w:t>
      </w:r>
      <w:r w:rsidR="00192B92" w:rsidRPr="00B246E7">
        <w:rPr>
          <w:rFonts w:ascii="Times New Roman" w:eastAsia="Times New Roman" w:hAnsi="Times New Roman" w:cs="Times New Roman"/>
          <w:b/>
          <w:color w:val="333333"/>
          <w:sz w:val="28"/>
          <w:szCs w:val="28"/>
          <w:lang w:eastAsia="ru-RU"/>
        </w:rPr>
        <w:t>.</w:t>
      </w:r>
    </w:p>
    <w:p w14:paraId="71A6AAE9" w14:textId="77777777" w:rsidR="00230C43" w:rsidRPr="00B246E7" w:rsidRDefault="00230C43" w:rsidP="00B246E7">
      <w:pPr>
        <w:shd w:val="clear" w:color="auto" w:fill="FFFFFF" w:themeFill="background1"/>
        <w:spacing w:after="0" w:line="240" w:lineRule="auto"/>
        <w:ind w:firstLine="709"/>
        <w:jc w:val="both"/>
        <w:rPr>
          <w:rFonts w:ascii="Times New Roman" w:eastAsia="Times New Roman" w:hAnsi="Times New Roman" w:cs="Times New Roman"/>
          <w:color w:val="333333"/>
          <w:sz w:val="28"/>
          <w:szCs w:val="28"/>
          <w:u w:val="single"/>
          <w:lang w:eastAsia="ru-RU"/>
        </w:rPr>
      </w:pPr>
      <w:r w:rsidRPr="00B246E7">
        <w:rPr>
          <w:rFonts w:ascii="Times New Roman" w:eastAsia="Times New Roman" w:hAnsi="Times New Roman" w:cs="Times New Roman"/>
          <w:color w:val="333333"/>
          <w:sz w:val="28"/>
          <w:szCs w:val="28"/>
          <w:u w:val="single"/>
          <w:lang w:eastAsia="ru-RU"/>
        </w:rPr>
        <w:t>Упражнения на проверку понимания фактического содержания текста</w:t>
      </w:r>
      <w:r w:rsidR="00192B92" w:rsidRPr="00B246E7">
        <w:rPr>
          <w:rFonts w:ascii="Times New Roman" w:eastAsia="Times New Roman" w:hAnsi="Times New Roman" w:cs="Times New Roman"/>
          <w:color w:val="333333"/>
          <w:sz w:val="28"/>
          <w:szCs w:val="28"/>
          <w:u w:val="single"/>
          <w:lang w:eastAsia="ru-RU"/>
        </w:rPr>
        <w:t>.</w:t>
      </w:r>
    </w:p>
    <w:p w14:paraId="21F79266" w14:textId="77777777" w:rsidR="00230C43" w:rsidRPr="00B246E7" w:rsidRDefault="00230C43" w:rsidP="00B246E7">
      <w:pPr>
        <w:shd w:val="clear" w:color="auto" w:fill="FFFFFF" w:themeFill="background1"/>
        <w:spacing w:after="0" w:line="240" w:lineRule="auto"/>
        <w:ind w:firstLine="709"/>
        <w:jc w:val="both"/>
        <w:rPr>
          <w:rFonts w:ascii="Times New Roman" w:eastAsia="Times New Roman" w:hAnsi="Times New Roman" w:cs="Times New Roman"/>
          <w:color w:val="333333"/>
          <w:sz w:val="28"/>
          <w:szCs w:val="28"/>
          <w:lang w:eastAsia="ru-RU"/>
        </w:rPr>
      </w:pPr>
      <w:r w:rsidRPr="00B246E7">
        <w:rPr>
          <w:rFonts w:ascii="Times New Roman" w:eastAsia="Times New Roman" w:hAnsi="Times New Roman" w:cs="Times New Roman"/>
          <w:color w:val="333333"/>
          <w:sz w:val="28"/>
          <w:szCs w:val="28"/>
          <w:lang w:eastAsia="ru-RU"/>
        </w:rPr>
        <w:t>1.Опираясь на содержание прочитанного текста, закончите предложения, используя предлагаемые варианты.</w:t>
      </w:r>
    </w:p>
    <w:p w14:paraId="31B8204F" w14:textId="77777777" w:rsidR="00230C43" w:rsidRPr="00B246E7" w:rsidRDefault="00230C43" w:rsidP="00B246E7">
      <w:pPr>
        <w:shd w:val="clear" w:color="auto" w:fill="FFFFFF" w:themeFill="background1"/>
        <w:spacing w:after="0" w:line="240" w:lineRule="auto"/>
        <w:ind w:firstLine="709"/>
        <w:jc w:val="both"/>
        <w:rPr>
          <w:rFonts w:ascii="Times New Roman" w:eastAsia="Times New Roman" w:hAnsi="Times New Roman" w:cs="Times New Roman"/>
          <w:color w:val="333333"/>
          <w:sz w:val="28"/>
          <w:szCs w:val="28"/>
          <w:lang w:eastAsia="ru-RU"/>
        </w:rPr>
      </w:pPr>
      <w:r w:rsidRPr="00B246E7">
        <w:rPr>
          <w:rFonts w:ascii="Times New Roman" w:eastAsia="Times New Roman" w:hAnsi="Times New Roman" w:cs="Times New Roman"/>
          <w:color w:val="333333"/>
          <w:sz w:val="28"/>
          <w:szCs w:val="28"/>
          <w:lang w:eastAsia="ru-RU"/>
        </w:rPr>
        <w:t xml:space="preserve">2. Используя </w:t>
      </w:r>
      <w:r w:rsidR="00192B92" w:rsidRPr="00B246E7">
        <w:rPr>
          <w:rFonts w:ascii="Times New Roman" w:eastAsia="Times New Roman" w:hAnsi="Times New Roman" w:cs="Times New Roman"/>
          <w:color w:val="333333"/>
          <w:sz w:val="28"/>
          <w:szCs w:val="28"/>
          <w:lang w:eastAsia="ru-RU"/>
        </w:rPr>
        <w:t>материал текста, ответьте на вопросы</w:t>
      </w:r>
      <w:r w:rsidRPr="00B246E7">
        <w:rPr>
          <w:rFonts w:ascii="Times New Roman" w:eastAsia="Times New Roman" w:hAnsi="Times New Roman" w:cs="Times New Roman"/>
          <w:color w:val="333333"/>
          <w:sz w:val="28"/>
          <w:szCs w:val="28"/>
          <w:lang w:eastAsia="ru-RU"/>
        </w:rPr>
        <w:t>.</w:t>
      </w:r>
    </w:p>
    <w:p w14:paraId="7FBC3496" w14:textId="77777777" w:rsidR="00230C43" w:rsidRPr="00B246E7" w:rsidRDefault="00230C43" w:rsidP="00B246E7">
      <w:pPr>
        <w:shd w:val="clear" w:color="auto" w:fill="FFFFFF" w:themeFill="background1"/>
        <w:spacing w:after="0" w:line="240" w:lineRule="auto"/>
        <w:ind w:firstLine="709"/>
        <w:jc w:val="both"/>
        <w:rPr>
          <w:rFonts w:ascii="Times New Roman" w:eastAsia="Times New Roman" w:hAnsi="Times New Roman" w:cs="Times New Roman"/>
          <w:color w:val="333333"/>
          <w:sz w:val="28"/>
          <w:szCs w:val="28"/>
          <w:lang w:eastAsia="ru-RU"/>
        </w:rPr>
      </w:pPr>
      <w:r w:rsidRPr="00B246E7">
        <w:rPr>
          <w:rFonts w:ascii="Times New Roman" w:eastAsia="Times New Roman" w:hAnsi="Times New Roman" w:cs="Times New Roman"/>
          <w:color w:val="333333"/>
          <w:sz w:val="28"/>
          <w:szCs w:val="28"/>
          <w:lang w:eastAsia="ru-RU"/>
        </w:rPr>
        <w:t>3. Прочтите план текста и скажите, достаточно ли полно он передает содержание текста.</w:t>
      </w:r>
    </w:p>
    <w:p w14:paraId="723A600A" w14:textId="77777777" w:rsidR="00230C43" w:rsidRPr="00B246E7" w:rsidRDefault="00230C43" w:rsidP="00B246E7">
      <w:pPr>
        <w:shd w:val="clear" w:color="auto" w:fill="FFFFFF" w:themeFill="background1"/>
        <w:spacing w:after="0" w:line="240" w:lineRule="auto"/>
        <w:ind w:firstLine="709"/>
        <w:jc w:val="both"/>
        <w:rPr>
          <w:rFonts w:ascii="Times New Roman" w:eastAsia="Times New Roman" w:hAnsi="Times New Roman" w:cs="Times New Roman"/>
          <w:color w:val="333333"/>
          <w:sz w:val="28"/>
          <w:szCs w:val="28"/>
          <w:lang w:eastAsia="ru-RU"/>
        </w:rPr>
      </w:pPr>
      <w:r w:rsidRPr="00B246E7">
        <w:rPr>
          <w:rFonts w:ascii="Times New Roman" w:eastAsia="Times New Roman" w:hAnsi="Times New Roman" w:cs="Times New Roman"/>
          <w:color w:val="333333"/>
          <w:sz w:val="28"/>
          <w:szCs w:val="28"/>
          <w:lang w:eastAsia="ru-RU"/>
        </w:rPr>
        <w:t>4. Расположите предложения в той</w:t>
      </w:r>
      <w:r w:rsidR="00192B92" w:rsidRPr="00B246E7">
        <w:rPr>
          <w:rFonts w:ascii="Times New Roman" w:eastAsia="Times New Roman" w:hAnsi="Times New Roman" w:cs="Times New Roman"/>
          <w:color w:val="333333"/>
          <w:sz w:val="28"/>
          <w:szCs w:val="28"/>
          <w:lang w:eastAsia="ru-RU"/>
        </w:rPr>
        <w:t xml:space="preserve"> </w:t>
      </w:r>
      <w:r w:rsidRPr="00B246E7">
        <w:rPr>
          <w:rFonts w:ascii="Times New Roman" w:eastAsia="Times New Roman" w:hAnsi="Times New Roman" w:cs="Times New Roman"/>
          <w:color w:val="333333"/>
          <w:sz w:val="28"/>
          <w:szCs w:val="28"/>
          <w:lang w:eastAsia="ru-RU"/>
        </w:rPr>
        <w:t>последовательности, в которой они даны в тексте.</w:t>
      </w:r>
    </w:p>
    <w:p w14:paraId="44836215" w14:textId="77777777" w:rsidR="00230C43" w:rsidRPr="00B246E7" w:rsidRDefault="00230C43" w:rsidP="00B246E7">
      <w:pPr>
        <w:shd w:val="clear" w:color="auto" w:fill="FFFFFF" w:themeFill="background1"/>
        <w:spacing w:after="0" w:line="240" w:lineRule="auto"/>
        <w:ind w:firstLine="709"/>
        <w:jc w:val="both"/>
        <w:rPr>
          <w:rFonts w:ascii="Times New Roman" w:eastAsia="Times New Roman" w:hAnsi="Times New Roman" w:cs="Times New Roman"/>
          <w:color w:val="333333"/>
          <w:sz w:val="28"/>
          <w:szCs w:val="28"/>
          <w:lang w:eastAsia="ru-RU"/>
        </w:rPr>
      </w:pPr>
      <w:r w:rsidRPr="00B246E7">
        <w:rPr>
          <w:rFonts w:ascii="Times New Roman" w:eastAsia="Times New Roman" w:hAnsi="Times New Roman" w:cs="Times New Roman"/>
          <w:color w:val="333333"/>
          <w:sz w:val="28"/>
          <w:szCs w:val="28"/>
          <w:lang w:eastAsia="ru-RU"/>
        </w:rPr>
        <w:t>5. Прочтите вслух предложения, которые поясняют название рассказа.</w:t>
      </w:r>
    </w:p>
    <w:p w14:paraId="7F56A29B" w14:textId="77777777" w:rsidR="00230C43" w:rsidRPr="00B246E7" w:rsidRDefault="00230C43" w:rsidP="00B246E7">
      <w:pPr>
        <w:shd w:val="clear" w:color="auto" w:fill="FFFFFF" w:themeFill="background1"/>
        <w:spacing w:after="0" w:line="240" w:lineRule="auto"/>
        <w:ind w:firstLine="709"/>
        <w:jc w:val="both"/>
        <w:rPr>
          <w:rFonts w:ascii="Times New Roman" w:eastAsia="Times New Roman" w:hAnsi="Times New Roman" w:cs="Times New Roman"/>
          <w:color w:val="333333"/>
          <w:sz w:val="28"/>
          <w:szCs w:val="28"/>
          <w:u w:val="single"/>
          <w:lang w:eastAsia="ru-RU"/>
        </w:rPr>
      </w:pPr>
      <w:r w:rsidRPr="00B246E7">
        <w:rPr>
          <w:rFonts w:ascii="Times New Roman" w:eastAsia="Times New Roman" w:hAnsi="Times New Roman" w:cs="Times New Roman"/>
          <w:color w:val="333333"/>
          <w:sz w:val="28"/>
          <w:szCs w:val="28"/>
          <w:u w:val="single"/>
          <w:lang w:eastAsia="ru-RU"/>
        </w:rPr>
        <w:t>Упражнения для обучения интерпретации текста</w:t>
      </w:r>
      <w:r w:rsidR="00192B92" w:rsidRPr="00B246E7">
        <w:rPr>
          <w:rFonts w:ascii="Times New Roman" w:eastAsia="Times New Roman" w:hAnsi="Times New Roman" w:cs="Times New Roman"/>
          <w:color w:val="333333"/>
          <w:sz w:val="28"/>
          <w:szCs w:val="28"/>
          <w:u w:val="single"/>
          <w:lang w:eastAsia="ru-RU"/>
        </w:rPr>
        <w:t>.</w:t>
      </w:r>
    </w:p>
    <w:p w14:paraId="39A9127D" w14:textId="2A2C8897" w:rsidR="00230C43" w:rsidRPr="00B246E7" w:rsidRDefault="00230C43" w:rsidP="00B246E7">
      <w:pPr>
        <w:shd w:val="clear" w:color="auto" w:fill="FFFFFF" w:themeFill="background1"/>
        <w:spacing w:after="0" w:line="240" w:lineRule="auto"/>
        <w:ind w:firstLine="709"/>
        <w:jc w:val="both"/>
        <w:rPr>
          <w:rFonts w:ascii="Times New Roman" w:eastAsia="Times New Roman" w:hAnsi="Times New Roman" w:cs="Times New Roman"/>
          <w:color w:val="333333"/>
          <w:sz w:val="28"/>
          <w:szCs w:val="28"/>
          <w:lang w:eastAsia="ru-RU"/>
        </w:rPr>
      </w:pPr>
      <w:r w:rsidRPr="00B246E7">
        <w:rPr>
          <w:rFonts w:ascii="Times New Roman" w:eastAsia="Times New Roman" w:hAnsi="Times New Roman" w:cs="Times New Roman"/>
          <w:color w:val="333333"/>
          <w:sz w:val="28"/>
          <w:szCs w:val="28"/>
          <w:lang w:eastAsia="ru-RU"/>
        </w:rPr>
        <w:t>1. Объясните, как вы понимаете утверждение в тексте о том, что…. Скажите, разделяете ли вы, эту точку зрения.</w:t>
      </w:r>
    </w:p>
    <w:p w14:paraId="26371AC1" w14:textId="77777777" w:rsidR="00230C43" w:rsidRPr="00B246E7" w:rsidRDefault="00230C43" w:rsidP="00B246E7">
      <w:pPr>
        <w:shd w:val="clear" w:color="auto" w:fill="FFFFFF" w:themeFill="background1"/>
        <w:spacing w:after="0" w:line="240" w:lineRule="auto"/>
        <w:ind w:firstLine="709"/>
        <w:jc w:val="both"/>
        <w:rPr>
          <w:rFonts w:ascii="Times New Roman" w:eastAsia="Times New Roman" w:hAnsi="Times New Roman" w:cs="Times New Roman"/>
          <w:color w:val="333333"/>
          <w:sz w:val="28"/>
          <w:szCs w:val="28"/>
          <w:lang w:eastAsia="ru-RU"/>
        </w:rPr>
      </w:pPr>
      <w:r w:rsidRPr="00B246E7">
        <w:rPr>
          <w:rFonts w:ascii="Times New Roman" w:eastAsia="Times New Roman" w:hAnsi="Times New Roman" w:cs="Times New Roman"/>
          <w:color w:val="333333"/>
          <w:sz w:val="28"/>
          <w:szCs w:val="28"/>
          <w:lang w:eastAsia="ru-RU"/>
        </w:rPr>
        <w:t>2. Просмотрите текст, выделите предложения или абзацы, характеризующие (время действия, эпоху).</w:t>
      </w:r>
    </w:p>
    <w:p w14:paraId="2B0A33AF" w14:textId="77777777" w:rsidR="00230C43" w:rsidRPr="00B246E7" w:rsidRDefault="00230C43" w:rsidP="00B246E7">
      <w:pPr>
        <w:shd w:val="clear" w:color="auto" w:fill="FFFFFF" w:themeFill="background1"/>
        <w:spacing w:after="0" w:line="240" w:lineRule="auto"/>
        <w:ind w:firstLine="709"/>
        <w:jc w:val="both"/>
        <w:rPr>
          <w:rFonts w:ascii="Times New Roman" w:eastAsia="Times New Roman" w:hAnsi="Times New Roman" w:cs="Times New Roman"/>
          <w:color w:val="333333"/>
          <w:sz w:val="28"/>
          <w:szCs w:val="28"/>
          <w:lang w:eastAsia="ru-RU"/>
        </w:rPr>
      </w:pPr>
      <w:r w:rsidRPr="00B246E7">
        <w:rPr>
          <w:rFonts w:ascii="Times New Roman" w:eastAsia="Times New Roman" w:hAnsi="Times New Roman" w:cs="Times New Roman"/>
          <w:color w:val="333333"/>
          <w:sz w:val="28"/>
          <w:szCs w:val="28"/>
          <w:lang w:eastAsia="ru-RU"/>
        </w:rPr>
        <w:t>3. Скажите, опираясь на характеристику персонажа в тексте, что в его внешности</w:t>
      </w:r>
      <w:r w:rsidR="00192B92" w:rsidRPr="00B246E7">
        <w:rPr>
          <w:rFonts w:ascii="Times New Roman" w:eastAsia="Times New Roman" w:hAnsi="Times New Roman" w:cs="Times New Roman"/>
          <w:color w:val="333333"/>
          <w:sz w:val="28"/>
          <w:szCs w:val="28"/>
          <w:lang w:eastAsia="ru-RU"/>
        </w:rPr>
        <w:t xml:space="preserve"> </w:t>
      </w:r>
      <w:r w:rsidRPr="00B246E7">
        <w:rPr>
          <w:rFonts w:ascii="Times New Roman" w:eastAsia="Times New Roman" w:hAnsi="Times New Roman" w:cs="Times New Roman"/>
          <w:color w:val="333333"/>
          <w:sz w:val="28"/>
          <w:szCs w:val="28"/>
          <w:lang w:eastAsia="ru-RU"/>
        </w:rPr>
        <w:t>вызывает у вас симпатию (антипатию) и почему.</w:t>
      </w:r>
    </w:p>
    <w:p w14:paraId="416D84AF" w14:textId="77777777" w:rsidR="00230C43" w:rsidRPr="00B246E7" w:rsidRDefault="00230C43" w:rsidP="00B246E7">
      <w:pPr>
        <w:shd w:val="clear" w:color="auto" w:fill="FFFFFF" w:themeFill="background1"/>
        <w:spacing w:after="0" w:line="240" w:lineRule="auto"/>
        <w:ind w:firstLine="709"/>
        <w:jc w:val="both"/>
        <w:rPr>
          <w:rFonts w:ascii="Times New Roman" w:eastAsia="Times New Roman" w:hAnsi="Times New Roman" w:cs="Times New Roman"/>
          <w:color w:val="333333"/>
          <w:sz w:val="28"/>
          <w:szCs w:val="28"/>
          <w:lang w:eastAsia="ru-RU"/>
        </w:rPr>
      </w:pPr>
      <w:r w:rsidRPr="00B246E7">
        <w:rPr>
          <w:rFonts w:ascii="Times New Roman" w:eastAsia="Times New Roman" w:hAnsi="Times New Roman" w:cs="Times New Roman"/>
          <w:color w:val="333333"/>
          <w:sz w:val="28"/>
          <w:szCs w:val="28"/>
          <w:lang w:eastAsia="ru-RU"/>
        </w:rPr>
        <w:t>4. Найдите в тексте следствия, вытекающие из ....</w:t>
      </w:r>
    </w:p>
    <w:p w14:paraId="21880BB0" w14:textId="77777777" w:rsidR="00230C43" w:rsidRPr="00B246E7" w:rsidRDefault="00230C43" w:rsidP="00B246E7">
      <w:pPr>
        <w:shd w:val="clear" w:color="auto" w:fill="FFFFFF" w:themeFill="background1"/>
        <w:spacing w:after="0" w:line="240" w:lineRule="auto"/>
        <w:ind w:firstLine="709"/>
        <w:jc w:val="both"/>
        <w:rPr>
          <w:rFonts w:ascii="Times New Roman" w:eastAsia="Times New Roman" w:hAnsi="Times New Roman" w:cs="Times New Roman"/>
          <w:color w:val="333333"/>
          <w:sz w:val="28"/>
          <w:szCs w:val="28"/>
          <w:u w:val="single"/>
          <w:lang w:eastAsia="ru-RU"/>
        </w:rPr>
      </w:pPr>
      <w:r w:rsidRPr="00B246E7">
        <w:rPr>
          <w:rFonts w:ascii="Times New Roman" w:eastAsia="Times New Roman" w:hAnsi="Times New Roman" w:cs="Times New Roman"/>
          <w:color w:val="333333"/>
          <w:sz w:val="28"/>
          <w:szCs w:val="28"/>
          <w:u w:val="single"/>
          <w:lang w:eastAsia="ru-RU"/>
        </w:rPr>
        <w:t>Упражнения на определение познавательной ценности прочитанного</w:t>
      </w:r>
      <w:r w:rsidR="00192B92" w:rsidRPr="00B246E7">
        <w:rPr>
          <w:rFonts w:ascii="Times New Roman" w:eastAsia="Times New Roman" w:hAnsi="Times New Roman" w:cs="Times New Roman"/>
          <w:color w:val="333333"/>
          <w:sz w:val="28"/>
          <w:szCs w:val="28"/>
          <w:u w:val="single"/>
          <w:lang w:eastAsia="ru-RU"/>
        </w:rPr>
        <w:t>.</w:t>
      </w:r>
    </w:p>
    <w:p w14:paraId="7B3517CE" w14:textId="77777777" w:rsidR="00230C43" w:rsidRPr="00B246E7" w:rsidRDefault="00230C43" w:rsidP="00B246E7">
      <w:pPr>
        <w:shd w:val="clear" w:color="auto" w:fill="FFFFFF" w:themeFill="background1"/>
        <w:spacing w:after="0" w:line="240" w:lineRule="auto"/>
        <w:ind w:firstLine="709"/>
        <w:jc w:val="both"/>
        <w:rPr>
          <w:rFonts w:ascii="Times New Roman" w:eastAsia="Times New Roman" w:hAnsi="Times New Roman" w:cs="Times New Roman"/>
          <w:color w:val="333333"/>
          <w:sz w:val="28"/>
          <w:szCs w:val="28"/>
          <w:lang w:eastAsia="ru-RU"/>
        </w:rPr>
      </w:pPr>
      <w:r w:rsidRPr="00B246E7">
        <w:rPr>
          <w:rFonts w:ascii="Times New Roman" w:eastAsia="Times New Roman" w:hAnsi="Times New Roman" w:cs="Times New Roman"/>
          <w:color w:val="333333"/>
          <w:sz w:val="28"/>
          <w:szCs w:val="28"/>
          <w:lang w:eastAsia="ru-RU"/>
        </w:rPr>
        <w:t>1. Прочтите про себя текст и выделите то новое, что вы узнали из него.</w:t>
      </w:r>
    </w:p>
    <w:p w14:paraId="3EDF34DE" w14:textId="77777777" w:rsidR="00230C43" w:rsidRPr="00B246E7" w:rsidRDefault="00230C43" w:rsidP="00B246E7">
      <w:pPr>
        <w:shd w:val="clear" w:color="auto" w:fill="FFFFFF" w:themeFill="background1"/>
        <w:spacing w:after="0" w:line="240" w:lineRule="auto"/>
        <w:ind w:firstLine="709"/>
        <w:jc w:val="both"/>
        <w:rPr>
          <w:rFonts w:ascii="Times New Roman" w:eastAsia="Times New Roman" w:hAnsi="Times New Roman" w:cs="Times New Roman"/>
          <w:color w:val="333333"/>
          <w:sz w:val="28"/>
          <w:szCs w:val="28"/>
          <w:lang w:eastAsia="ru-RU"/>
        </w:rPr>
      </w:pPr>
      <w:r w:rsidRPr="00B246E7">
        <w:rPr>
          <w:rFonts w:ascii="Times New Roman" w:eastAsia="Times New Roman" w:hAnsi="Times New Roman" w:cs="Times New Roman"/>
          <w:color w:val="333333"/>
          <w:sz w:val="28"/>
          <w:szCs w:val="28"/>
          <w:lang w:eastAsia="ru-RU"/>
        </w:rPr>
        <w:t>2.Прокомментируйте часть текста, которая вам показалась наиболее интересной.</w:t>
      </w:r>
    </w:p>
    <w:p w14:paraId="13FC0C62" w14:textId="77777777" w:rsidR="00230C43" w:rsidRPr="00B246E7" w:rsidRDefault="00230C43" w:rsidP="00B246E7">
      <w:pPr>
        <w:shd w:val="clear" w:color="auto" w:fill="FFFFFF" w:themeFill="background1"/>
        <w:spacing w:after="0" w:line="240" w:lineRule="auto"/>
        <w:ind w:firstLine="709"/>
        <w:jc w:val="both"/>
        <w:rPr>
          <w:rFonts w:ascii="Times New Roman" w:eastAsia="Times New Roman" w:hAnsi="Times New Roman" w:cs="Times New Roman"/>
          <w:color w:val="333333"/>
          <w:sz w:val="28"/>
          <w:szCs w:val="28"/>
          <w:lang w:eastAsia="ru-RU"/>
        </w:rPr>
      </w:pPr>
      <w:r w:rsidRPr="00B246E7">
        <w:rPr>
          <w:rFonts w:ascii="Times New Roman" w:eastAsia="Times New Roman" w:hAnsi="Times New Roman" w:cs="Times New Roman"/>
          <w:color w:val="333333"/>
          <w:sz w:val="28"/>
          <w:szCs w:val="28"/>
          <w:lang w:eastAsia="ru-RU"/>
        </w:rPr>
        <w:t>3.Скажите,</w:t>
      </w:r>
      <w:r w:rsidR="004F5BD3" w:rsidRPr="00B246E7">
        <w:rPr>
          <w:rFonts w:ascii="Times New Roman" w:eastAsia="Times New Roman" w:hAnsi="Times New Roman" w:cs="Times New Roman"/>
          <w:color w:val="333333"/>
          <w:sz w:val="28"/>
          <w:szCs w:val="28"/>
          <w:lang w:eastAsia="ru-RU"/>
        </w:rPr>
        <w:t xml:space="preserve"> каким образом вы можете исполь</w:t>
      </w:r>
      <w:r w:rsidRPr="00B246E7">
        <w:rPr>
          <w:rFonts w:ascii="Times New Roman" w:eastAsia="Times New Roman" w:hAnsi="Times New Roman" w:cs="Times New Roman"/>
          <w:color w:val="333333"/>
          <w:sz w:val="28"/>
          <w:szCs w:val="28"/>
          <w:lang w:eastAsia="ru-RU"/>
        </w:rPr>
        <w:t>зовать информацию, содержащуюся в тексте, при работе</w:t>
      </w:r>
      <w:r w:rsidR="004F5BD3" w:rsidRPr="00B246E7">
        <w:rPr>
          <w:rFonts w:ascii="Times New Roman" w:eastAsia="Times New Roman" w:hAnsi="Times New Roman" w:cs="Times New Roman"/>
          <w:color w:val="333333"/>
          <w:sz w:val="28"/>
          <w:szCs w:val="28"/>
          <w:lang w:eastAsia="ru-RU"/>
        </w:rPr>
        <w:t xml:space="preserve"> по специальности.</w:t>
      </w:r>
    </w:p>
    <w:p w14:paraId="4773B603" w14:textId="27385F3A" w:rsidR="00C13894" w:rsidRPr="00B246E7" w:rsidRDefault="009877B4" w:rsidP="00B246E7">
      <w:pPr>
        <w:shd w:val="clear" w:color="auto" w:fill="FFFFFF" w:themeFill="background1"/>
        <w:spacing w:after="0" w:line="240" w:lineRule="auto"/>
        <w:ind w:firstLine="709"/>
        <w:jc w:val="both"/>
        <w:rPr>
          <w:rFonts w:ascii="Times New Roman" w:hAnsi="Times New Roman" w:cs="Times New Roman"/>
          <w:sz w:val="28"/>
          <w:szCs w:val="28"/>
        </w:rPr>
      </w:pPr>
      <w:r w:rsidRPr="00B246E7">
        <w:rPr>
          <w:rFonts w:ascii="Times New Roman" w:hAnsi="Times New Roman" w:cs="Times New Roman"/>
          <w:color w:val="181818"/>
          <w:sz w:val="28"/>
          <w:szCs w:val="28"/>
          <w:shd w:val="clear" w:color="auto" w:fill="FFFFFF"/>
        </w:rPr>
        <w:t>Опыт показывает, что представленные формы работы с текстом, используемые с учетом возрастных особенностей и уровня языковой подготовки обучающихся, способствуют овладению приемами чтения, повышают уровень общего речевого развития.</w:t>
      </w:r>
    </w:p>
    <w:sectPr w:rsidR="00C13894" w:rsidRPr="00B246E7" w:rsidSect="00B246E7">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0C43"/>
    <w:rsid w:val="00192B92"/>
    <w:rsid w:val="001C5587"/>
    <w:rsid w:val="001E39F1"/>
    <w:rsid w:val="00230C43"/>
    <w:rsid w:val="003D7AB8"/>
    <w:rsid w:val="004B48CA"/>
    <w:rsid w:val="004D0751"/>
    <w:rsid w:val="004F5BD3"/>
    <w:rsid w:val="00522DA4"/>
    <w:rsid w:val="008428A1"/>
    <w:rsid w:val="009877B4"/>
    <w:rsid w:val="00B246E7"/>
    <w:rsid w:val="00C13894"/>
    <w:rsid w:val="00D60DEA"/>
    <w:rsid w:val="00E105F8"/>
    <w:rsid w:val="00E579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B4ACF"/>
  <w15:docId w15:val="{8B618858-F1A2-473D-A97C-828BF6D0A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1389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1389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B2A1F-6FB2-4A0C-8B30-6A25E50BB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4</Pages>
  <Words>1647</Words>
  <Characters>9391</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13</cp:revision>
  <dcterms:created xsi:type="dcterms:W3CDTF">2022-03-08T17:31:00Z</dcterms:created>
  <dcterms:modified xsi:type="dcterms:W3CDTF">2022-03-11T12:39:00Z</dcterms:modified>
</cp:coreProperties>
</file>